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2CB8" w:rsidRPr="005A4A03" w:rsidRDefault="00EF2CB8" w:rsidP="00EF2CB8">
      <w:pPr>
        <w:pStyle w:val="TITULO"/>
        <w:spacing w:before="0" w:after="0"/>
        <w:jc w:val="center"/>
        <w:rPr>
          <w:sz w:val="36"/>
          <w:szCs w:val="36"/>
        </w:rPr>
      </w:pPr>
      <w:r w:rsidRPr="005A4A03">
        <w:rPr>
          <w:sz w:val="36"/>
          <w:szCs w:val="36"/>
        </w:rPr>
        <w:t>PREGUNTAS TEÓRICAS</w:t>
      </w:r>
    </w:p>
    <w:p w:rsidR="00EF2CB8" w:rsidRPr="005A4A03" w:rsidRDefault="00EF2CB8" w:rsidP="00EF2CB8">
      <w:pPr>
        <w:pStyle w:val="TITULO"/>
        <w:spacing w:before="0" w:after="0"/>
        <w:jc w:val="center"/>
        <w:rPr>
          <w:sz w:val="36"/>
          <w:szCs w:val="36"/>
        </w:rPr>
      </w:pPr>
      <w:r w:rsidRPr="005A4A03">
        <w:rPr>
          <w:sz w:val="36"/>
          <w:szCs w:val="36"/>
        </w:rPr>
        <w:t>PROCESOS QUÍMICOS INDUSTRIALES (2015)</w:t>
      </w:r>
    </w:p>
    <w:p w:rsidR="007E13E9" w:rsidRDefault="007E13E9" w:rsidP="007E13E9">
      <w:pPr>
        <w:pStyle w:val="TITULO"/>
      </w:pPr>
      <w:r>
        <w:t>Reactores químicos</w:t>
      </w:r>
    </w:p>
    <w:p w:rsidR="007E13E9" w:rsidRDefault="007E13E9" w:rsidP="007E13E9">
      <w:pPr>
        <w:pStyle w:val="PREGUNTA"/>
      </w:pPr>
      <w:r>
        <w:t>¿Qué tipo de reactores conoce de acuerdo a su configuración física? Qué características presentan:</w:t>
      </w:r>
    </w:p>
    <w:p w:rsidR="007E13E9" w:rsidRDefault="007E13E9" w:rsidP="007E13E9">
      <w:pPr>
        <w:pStyle w:val="RESPUESTA"/>
      </w:pPr>
      <w:r>
        <w:t xml:space="preserve">1. </w:t>
      </w:r>
      <w:proofErr w:type="spellStart"/>
      <w:r>
        <w:t>Batch</w:t>
      </w:r>
      <w:proofErr w:type="spellEnd"/>
      <w:r>
        <w:t xml:space="preserve"> o discontinuo: se introducen los componentes dentro de un recipiente, se realiza un íntimo contacto y se espera el tiempo suficiente para luego extraer los productos. La composición de la mezcla varía continuamente en el tiempo, pero es uniforme en toda la mezcla.</w:t>
      </w:r>
    </w:p>
    <w:p w:rsidR="007E13E9" w:rsidRDefault="007E13E9" w:rsidP="007E13E9">
      <w:pPr>
        <w:pStyle w:val="RESPUESTA"/>
      </w:pPr>
      <w:r>
        <w:t xml:space="preserve">2. Tanque de agitado </w:t>
      </w:r>
      <w:proofErr w:type="gramStart"/>
      <w:r>
        <w:t>continuo</w:t>
      </w:r>
      <w:proofErr w:type="gramEnd"/>
      <w:r>
        <w:t xml:space="preserve">: se trata de un recipiente con un agitador que contiene </w:t>
      </w:r>
      <w:r w:rsidR="00787C19">
        <w:t>entradas para los reactivos y salidas para los productos. Trabaja en régimen estacionario. Esto quiere decir que la composición en cada punto del reactor es constante a lo largo del tiempo, y también se obtiene una composición uniforme en toda la mezcla.</w:t>
      </w:r>
    </w:p>
    <w:p w:rsidR="007E13E9" w:rsidRDefault="007E13E9" w:rsidP="007E13E9">
      <w:pPr>
        <w:pStyle w:val="RESPUESTA"/>
      </w:pPr>
      <w:r>
        <w:t>3. Flujo pistón</w:t>
      </w:r>
      <w:r w:rsidR="00787C19">
        <w:t>: en este caso, los componentes van fluyendo a través de una cañería impulsada por presión. Estos van reaccionando a medida que se avanzan. Eso genera que la composición de la mezcla varíe con la posición, pero, al operar en estado estacionario, la composición en cada punto no varía con el tiempo.</w:t>
      </w:r>
    </w:p>
    <w:p w:rsidR="007E13E9" w:rsidRPr="007E13E9" w:rsidRDefault="00B757FA" w:rsidP="00B757FA">
      <w:pPr>
        <w:pStyle w:val="IMAGEN"/>
      </w:pPr>
      <w:r>
        <w:rPr>
          <w:noProof/>
          <w:lang w:eastAsia="es-AR"/>
        </w:rPr>
        <w:drawing>
          <wp:inline distT="0" distB="0" distL="0" distR="0">
            <wp:extent cx="6321425" cy="4373245"/>
            <wp:effectExtent l="0" t="0" r="3175" b="825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21425" cy="4373245"/>
                    </a:xfrm>
                    <a:prstGeom prst="rect">
                      <a:avLst/>
                    </a:prstGeom>
                    <a:noFill/>
                    <a:ln>
                      <a:noFill/>
                    </a:ln>
                  </pic:spPr>
                </pic:pic>
              </a:graphicData>
            </a:graphic>
          </wp:inline>
        </w:drawing>
      </w:r>
      <w:bookmarkStart w:id="0" w:name="_GoBack"/>
      <w:bookmarkEnd w:id="0"/>
    </w:p>
    <w:p w:rsidR="000875DB" w:rsidRPr="00EF2CB8" w:rsidRDefault="00EF2CB8" w:rsidP="00193E8C">
      <w:pPr>
        <w:pStyle w:val="TITULO"/>
        <w:tabs>
          <w:tab w:val="left" w:pos="2694"/>
          <w:tab w:val="center" w:pos="3119"/>
        </w:tabs>
        <w:rPr>
          <w:rFonts w:ascii="Bell Gothic Std Black" w:hAnsi="Bell Gothic Std Black"/>
          <w:lang w:val="es-ES"/>
        </w:rPr>
      </w:pPr>
      <w:r w:rsidRPr="00EF2CB8">
        <w:rPr>
          <w:lang w:val="es-ES"/>
        </w:rPr>
        <w:lastRenderedPageBreak/>
        <w:t>Transferencia de calor</w:t>
      </w:r>
    </w:p>
    <w:p w:rsidR="00A14C0D" w:rsidRDefault="00A14C0D" w:rsidP="00A14C0D">
      <w:pPr>
        <w:pStyle w:val="PREGUNTA"/>
      </w:pPr>
      <w:r>
        <w:t>Intercambiadores REBOILER (intercambiadores de cabezal flotante): Esquematice, describa y mencione ventajas y desventajas.</w:t>
      </w:r>
    </w:p>
    <w:p w:rsidR="00A14C0D" w:rsidRDefault="00A14C0D" w:rsidP="00A14C0D">
      <w:pPr>
        <w:pStyle w:val="RESPUESTA"/>
      </w:pPr>
      <w:r>
        <w:t>Es un tipo de intercambiador de carcasa y tubos, donde uno de los cabezales está fijo en un extremo del tubo y el otro tiene la posibilidad de desplazarse, ajustando su posición.</w:t>
      </w:r>
    </w:p>
    <w:p w:rsidR="0003420E" w:rsidRDefault="0003420E" w:rsidP="0003420E">
      <w:pPr>
        <w:pStyle w:val="IMAGEN"/>
      </w:pPr>
      <w:r>
        <w:rPr>
          <w:noProof/>
          <w:lang w:eastAsia="es-AR"/>
        </w:rPr>
        <w:drawing>
          <wp:inline distT="0" distB="0" distL="0" distR="0" wp14:anchorId="105DCCCF" wp14:editId="7986DB7E">
            <wp:extent cx="4024361" cy="18000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24361" cy="1800000"/>
                    </a:xfrm>
                    <a:prstGeom prst="rect">
                      <a:avLst/>
                    </a:prstGeom>
                    <a:noFill/>
                    <a:ln>
                      <a:noFill/>
                    </a:ln>
                  </pic:spPr>
                </pic:pic>
              </a:graphicData>
            </a:graphic>
          </wp:inline>
        </w:drawing>
      </w:r>
    </w:p>
    <w:p w:rsidR="00A14C0D" w:rsidRDefault="00FF0D7D" w:rsidP="00A14C0D">
      <w:pPr>
        <w:pStyle w:val="RESPUESTA"/>
      </w:pPr>
      <w:r>
        <w:t>Ventajas:</w:t>
      </w:r>
    </w:p>
    <w:p w:rsidR="00FF0D7D" w:rsidRDefault="00FF0D7D" w:rsidP="00FF0D7D">
      <w:pPr>
        <w:pStyle w:val="RESPUESTA"/>
        <w:numPr>
          <w:ilvl w:val="0"/>
          <w:numId w:val="12"/>
        </w:numPr>
      </w:pPr>
      <w:r>
        <w:t>Es muy versátil</w:t>
      </w:r>
    </w:p>
    <w:p w:rsidR="00FF0D7D" w:rsidRDefault="00FF0D7D" w:rsidP="00FF0D7D">
      <w:pPr>
        <w:pStyle w:val="RESPUESTA"/>
        <w:numPr>
          <w:ilvl w:val="0"/>
          <w:numId w:val="12"/>
        </w:numPr>
      </w:pPr>
      <w:r>
        <w:t>El cabezal flotante permite la dilatación de los tubos sin generar esfuerzos innecesarios.</w:t>
      </w:r>
    </w:p>
    <w:p w:rsidR="00FF0D7D" w:rsidRDefault="00FF0D7D" w:rsidP="00FF0D7D">
      <w:pPr>
        <w:pStyle w:val="RESPUESTA"/>
        <w:numPr>
          <w:ilvl w:val="0"/>
          <w:numId w:val="12"/>
        </w:numPr>
      </w:pPr>
      <w:r>
        <w:t>Permite limpiar mecánicamente tanto en el interior como en el exterior de los tubos, por lo que el servicio sucio puede ser tanto en la carcasa como en los tubos.</w:t>
      </w:r>
    </w:p>
    <w:p w:rsidR="00FF0D7D" w:rsidRDefault="00FF0D7D" w:rsidP="00FF0D7D">
      <w:pPr>
        <w:pStyle w:val="RESPUESTA"/>
      </w:pPr>
      <w:r>
        <w:t>Desventajas:</w:t>
      </w:r>
    </w:p>
    <w:p w:rsidR="00FF0D7D" w:rsidRDefault="00FF0D7D" w:rsidP="00FF0D7D">
      <w:pPr>
        <w:pStyle w:val="RESPUESTA"/>
        <w:numPr>
          <w:ilvl w:val="0"/>
          <w:numId w:val="12"/>
        </w:numPr>
      </w:pPr>
      <w:r>
        <w:t>Su alto costo</w:t>
      </w:r>
    </w:p>
    <w:p w:rsidR="00D5311B" w:rsidRDefault="00D5311B" w:rsidP="00D5311B">
      <w:pPr>
        <w:pStyle w:val="PREGUNTA"/>
      </w:pPr>
      <w:r>
        <w:t>¿Cuál es la principal diferencia entre los h en un medio sólido, líquido y gaseoso?</w:t>
      </w:r>
    </w:p>
    <w:p w:rsidR="00D5311B" w:rsidRDefault="00023433" w:rsidP="00D5311B">
      <w:pPr>
        <w:pStyle w:val="RESPUESTA"/>
      </w:pPr>
      <w:r>
        <w:t>El coeficiente de transferencia más grande se da en medios gaseosos, seguido de medios líquidos y medios sólidos en último lugar.</w:t>
      </w:r>
    </w:p>
    <w:p w:rsidR="00023433" w:rsidRDefault="00023433" w:rsidP="00023433">
      <w:pPr>
        <w:pStyle w:val="PREGUNTA"/>
      </w:pPr>
      <w:r w:rsidRPr="00CC14DF">
        <w:t>Describa las ventajas y desventajas de los intercambiadores de carcaza y tubos, de los tipos de cabezal flotante, placa fija y tubos en U.</w:t>
      </w:r>
    </w:p>
    <w:tbl>
      <w:tblPr>
        <w:tblStyle w:val="Tablaconcuadrcula"/>
        <w:tblW w:w="0" w:type="auto"/>
        <w:tblLook w:val="04A0" w:firstRow="1" w:lastRow="0" w:firstColumn="1" w:lastColumn="0" w:noHBand="0" w:noVBand="1"/>
      </w:tblPr>
      <w:tblGrid>
        <w:gridCol w:w="3370"/>
        <w:gridCol w:w="3371"/>
        <w:gridCol w:w="3371"/>
      </w:tblGrid>
      <w:tr w:rsidR="00023433" w:rsidTr="00023433">
        <w:tc>
          <w:tcPr>
            <w:tcW w:w="3370" w:type="dxa"/>
            <w:vAlign w:val="center"/>
          </w:tcPr>
          <w:p w:rsidR="00023433" w:rsidRPr="00023433" w:rsidRDefault="00023433" w:rsidP="00023433">
            <w:pPr>
              <w:pStyle w:val="RESPUESTA"/>
              <w:jc w:val="center"/>
              <w:rPr>
                <w:b/>
              </w:rPr>
            </w:pPr>
            <w:r w:rsidRPr="00023433">
              <w:rPr>
                <w:b/>
              </w:rPr>
              <w:t>Tipo de intercambiador</w:t>
            </w:r>
          </w:p>
        </w:tc>
        <w:tc>
          <w:tcPr>
            <w:tcW w:w="3371" w:type="dxa"/>
            <w:vAlign w:val="center"/>
          </w:tcPr>
          <w:p w:rsidR="00023433" w:rsidRPr="00023433" w:rsidRDefault="00023433" w:rsidP="00023433">
            <w:pPr>
              <w:pStyle w:val="RESPUESTA"/>
              <w:jc w:val="center"/>
              <w:rPr>
                <w:b/>
              </w:rPr>
            </w:pPr>
            <w:r w:rsidRPr="00023433">
              <w:rPr>
                <w:b/>
              </w:rPr>
              <w:t>Ventajas</w:t>
            </w:r>
          </w:p>
        </w:tc>
        <w:tc>
          <w:tcPr>
            <w:tcW w:w="3371" w:type="dxa"/>
            <w:vAlign w:val="center"/>
          </w:tcPr>
          <w:p w:rsidR="00023433" w:rsidRPr="00023433" w:rsidRDefault="00023433" w:rsidP="00023433">
            <w:pPr>
              <w:pStyle w:val="RESPUESTA"/>
              <w:jc w:val="center"/>
              <w:rPr>
                <w:b/>
              </w:rPr>
            </w:pPr>
            <w:r w:rsidRPr="00023433">
              <w:rPr>
                <w:b/>
              </w:rPr>
              <w:t>Desventajas</w:t>
            </w:r>
          </w:p>
        </w:tc>
      </w:tr>
      <w:tr w:rsidR="00023433" w:rsidTr="00023433">
        <w:tc>
          <w:tcPr>
            <w:tcW w:w="3370" w:type="dxa"/>
            <w:vAlign w:val="center"/>
          </w:tcPr>
          <w:p w:rsidR="00023433" w:rsidRDefault="00023433" w:rsidP="00023433">
            <w:pPr>
              <w:pStyle w:val="RESPUESTA"/>
              <w:jc w:val="center"/>
            </w:pPr>
            <w:r>
              <w:t>Placa fija</w:t>
            </w:r>
          </w:p>
        </w:tc>
        <w:tc>
          <w:tcPr>
            <w:tcW w:w="3371" w:type="dxa"/>
            <w:vAlign w:val="center"/>
          </w:tcPr>
          <w:p w:rsidR="00023433" w:rsidRDefault="00023433" w:rsidP="004414C3">
            <w:pPr>
              <w:pStyle w:val="RESPUESTA"/>
              <w:numPr>
                <w:ilvl w:val="0"/>
                <w:numId w:val="12"/>
              </w:numPr>
              <w:ind w:left="174" w:hanging="142"/>
              <w:jc w:val="left"/>
            </w:pPr>
            <w:r>
              <w:t>Bajo costo</w:t>
            </w:r>
          </w:p>
          <w:p w:rsidR="00023433" w:rsidRDefault="00023433" w:rsidP="004414C3">
            <w:pPr>
              <w:pStyle w:val="RESPUESTA"/>
              <w:numPr>
                <w:ilvl w:val="0"/>
                <w:numId w:val="12"/>
              </w:numPr>
              <w:ind w:left="174" w:hanging="142"/>
              <w:jc w:val="left"/>
            </w:pPr>
            <w:r>
              <w:t>Permite limpieza mecánica en el interior de los tubos.</w:t>
            </w:r>
          </w:p>
          <w:p w:rsidR="00023433" w:rsidRDefault="004414C3" w:rsidP="004414C3">
            <w:pPr>
              <w:pStyle w:val="RESPUESTA"/>
              <w:numPr>
                <w:ilvl w:val="0"/>
                <w:numId w:val="12"/>
              </w:numPr>
              <w:ind w:left="174" w:hanging="142"/>
              <w:jc w:val="left"/>
            </w:pPr>
            <w:r>
              <w:t>Servicio sucio del lado de los tubos</w:t>
            </w:r>
          </w:p>
        </w:tc>
        <w:tc>
          <w:tcPr>
            <w:tcW w:w="3371" w:type="dxa"/>
            <w:vAlign w:val="center"/>
          </w:tcPr>
          <w:p w:rsidR="00023433" w:rsidRDefault="004414C3" w:rsidP="004414C3">
            <w:pPr>
              <w:pStyle w:val="RESPUESTA"/>
              <w:numPr>
                <w:ilvl w:val="0"/>
                <w:numId w:val="12"/>
              </w:numPr>
              <w:ind w:left="174" w:hanging="142"/>
              <w:jc w:val="left"/>
            </w:pPr>
            <w:r>
              <w:t>Requiere limpieza química en el exterior de los tubos.</w:t>
            </w:r>
          </w:p>
          <w:p w:rsidR="004414C3" w:rsidRDefault="004414C3" w:rsidP="004414C3">
            <w:pPr>
              <w:pStyle w:val="RESPUESTA"/>
              <w:numPr>
                <w:ilvl w:val="0"/>
                <w:numId w:val="12"/>
              </w:numPr>
              <w:ind w:left="174" w:hanging="142"/>
              <w:jc w:val="left"/>
            </w:pPr>
            <w:r>
              <w:t>Servicio limpio del lado de la carcasa.</w:t>
            </w:r>
          </w:p>
          <w:p w:rsidR="004414C3" w:rsidRDefault="004414C3" w:rsidP="004414C3">
            <w:pPr>
              <w:pStyle w:val="RESPUESTA"/>
              <w:numPr>
                <w:ilvl w:val="0"/>
                <w:numId w:val="12"/>
              </w:numPr>
              <w:ind w:left="174" w:hanging="142"/>
              <w:jc w:val="left"/>
            </w:pPr>
            <w:r>
              <w:t>No permite expandirse ante cambios de temperatura</w:t>
            </w:r>
          </w:p>
        </w:tc>
      </w:tr>
      <w:tr w:rsidR="00023433" w:rsidTr="00023433">
        <w:tc>
          <w:tcPr>
            <w:tcW w:w="3370" w:type="dxa"/>
            <w:vAlign w:val="center"/>
          </w:tcPr>
          <w:p w:rsidR="00023433" w:rsidRDefault="00023433" w:rsidP="00023433">
            <w:pPr>
              <w:pStyle w:val="RESPUESTA"/>
              <w:jc w:val="center"/>
            </w:pPr>
            <w:r>
              <w:t>Tubos en U</w:t>
            </w:r>
          </w:p>
        </w:tc>
        <w:tc>
          <w:tcPr>
            <w:tcW w:w="3371" w:type="dxa"/>
            <w:vAlign w:val="center"/>
          </w:tcPr>
          <w:p w:rsidR="00023433" w:rsidRDefault="004414C3" w:rsidP="004414C3">
            <w:pPr>
              <w:pStyle w:val="RESPUESTA"/>
              <w:numPr>
                <w:ilvl w:val="0"/>
                <w:numId w:val="12"/>
              </w:numPr>
              <w:ind w:left="174" w:hanging="142"/>
              <w:jc w:val="left"/>
            </w:pPr>
            <w:r>
              <w:t>Permite limpieza mecánica en el exterior de los tubos.</w:t>
            </w:r>
          </w:p>
          <w:p w:rsidR="004414C3" w:rsidRDefault="004414C3" w:rsidP="004414C3">
            <w:pPr>
              <w:pStyle w:val="RESPUESTA"/>
              <w:numPr>
                <w:ilvl w:val="0"/>
                <w:numId w:val="12"/>
              </w:numPr>
              <w:ind w:left="174" w:hanging="142"/>
              <w:jc w:val="left"/>
            </w:pPr>
            <w:r>
              <w:t>Servicio sucio del lado de la carcasa</w:t>
            </w:r>
          </w:p>
          <w:p w:rsidR="004414C3" w:rsidRDefault="004414C3" w:rsidP="004414C3">
            <w:pPr>
              <w:pStyle w:val="RESPUESTA"/>
              <w:numPr>
                <w:ilvl w:val="0"/>
                <w:numId w:val="12"/>
              </w:numPr>
              <w:ind w:left="174" w:hanging="142"/>
              <w:jc w:val="left"/>
            </w:pPr>
            <w:r>
              <w:t xml:space="preserve">Permite dilatación ante cambios de </w:t>
            </w:r>
            <w:r>
              <w:lastRenderedPageBreak/>
              <w:t>temperatura</w:t>
            </w:r>
          </w:p>
        </w:tc>
        <w:tc>
          <w:tcPr>
            <w:tcW w:w="3371" w:type="dxa"/>
            <w:vAlign w:val="center"/>
          </w:tcPr>
          <w:p w:rsidR="00023433" w:rsidRDefault="004414C3" w:rsidP="004414C3">
            <w:pPr>
              <w:pStyle w:val="RESPUESTA"/>
              <w:numPr>
                <w:ilvl w:val="0"/>
                <w:numId w:val="12"/>
              </w:numPr>
              <w:ind w:left="174" w:hanging="142"/>
              <w:jc w:val="left"/>
            </w:pPr>
            <w:r>
              <w:lastRenderedPageBreak/>
              <w:t>Requiere limpieza química del interior de los tubos.</w:t>
            </w:r>
          </w:p>
          <w:p w:rsidR="004414C3" w:rsidRDefault="004414C3" w:rsidP="004414C3">
            <w:pPr>
              <w:pStyle w:val="RESPUESTA"/>
              <w:numPr>
                <w:ilvl w:val="0"/>
                <w:numId w:val="12"/>
              </w:numPr>
              <w:ind w:left="174" w:hanging="142"/>
              <w:jc w:val="left"/>
            </w:pPr>
            <w:r>
              <w:t>Servicio limpio del lado de los tubos</w:t>
            </w:r>
          </w:p>
        </w:tc>
      </w:tr>
      <w:tr w:rsidR="00023433" w:rsidTr="00023433">
        <w:tc>
          <w:tcPr>
            <w:tcW w:w="3370" w:type="dxa"/>
            <w:vAlign w:val="center"/>
          </w:tcPr>
          <w:p w:rsidR="00023433" w:rsidRDefault="00023433" w:rsidP="00023433">
            <w:pPr>
              <w:pStyle w:val="RESPUESTA"/>
              <w:jc w:val="center"/>
            </w:pPr>
            <w:r>
              <w:lastRenderedPageBreak/>
              <w:t>Cabezal Flotante</w:t>
            </w:r>
          </w:p>
        </w:tc>
        <w:tc>
          <w:tcPr>
            <w:tcW w:w="3371" w:type="dxa"/>
            <w:vAlign w:val="center"/>
          </w:tcPr>
          <w:p w:rsidR="00023433" w:rsidRDefault="004414C3" w:rsidP="004414C3">
            <w:pPr>
              <w:pStyle w:val="RESPUESTA"/>
              <w:numPr>
                <w:ilvl w:val="0"/>
                <w:numId w:val="12"/>
              </w:numPr>
              <w:ind w:left="174" w:hanging="142"/>
              <w:jc w:val="left"/>
            </w:pPr>
            <w:r>
              <w:t>Muy versátil</w:t>
            </w:r>
          </w:p>
          <w:p w:rsidR="004414C3" w:rsidRDefault="004414C3" w:rsidP="004414C3">
            <w:pPr>
              <w:pStyle w:val="RESPUESTA"/>
              <w:numPr>
                <w:ilvl w:val="0"/>
                <w:numId w:val="12"/>
              </w:numPr>
              <w:ind w:left="174" w:hanging="142"/>
              <w:jc w:val="left"/>
            </w:pPr>
            <w:r>
              <w:t>Permite limpieza mecánica en el interior y exterior de los tubos</w:t>
            </w:r>
          </w:p>
          <w:p w:rsidR="004414C3" w:rsidRDefault="004414C3" w:rsidP="004414C3">
            <w:pPr>
              <w:pStyle w:val="RESPUESTA"/>
              <w:numPr>
                <w:ilvl w:val="0"/>
                <w:numId w:val="12"/>
              </w:numPr>
              <w:ind w:left="174" w:hanging="142"/>
              <w:jc w:val="left"/>
            </w:pPr>
            <w:r>
              <w:t>Servicio sucio en el lado de la carcasa o en el de los tubos</w:t>
            </w:r>
          </w:p>
          <w:p w:rsidR="004414C3" w:rsidRDefault="004414C3" w:rsidP="004414C3">
            <w:pPr>
              <w:pStyle w:val="RESPUESTA"/>
              <w:numPr>
                <w:ilvl w:val="0"/>
                <w:numId w:val="12"/>
              </w:numPr>
              <w:ind w:left="174" w:hanging="142"/>
              <w:jc w:val="left"/>
            </w:pPr>
            <w:r>
              <w:t>Permite la dilatación ante variaciones de temperatura</w:t>
            </w:r>
          </w:p>
        </w:tc>
        <w:tc>
          <w:tcPr>
            <w:tcW w:w="3371" w:type="dxa"/>
            <w:vAlign w:val="center"/>
          </w:tcPr>
          <w:p w:rsidR="00023433" w:rsidRDefault="004414C3" w:rsidP="004414C3">
            <w:pPr>
              <w:pStyle w:val="RESPUESTA"/>
              <w:numPr>
                <w:ilvl w:val="0"/>
                <w:numId w:val="12"/>
              </w:numPr>
              <w:ind w:left="174" w:hanging="142"/>
              <w:jc w:val="left"/>
            </w:pPr>
            <w:r>
              <w:t>Costo muy elevado</w:t>
            </w:r>
          </w:p>
        </w:tc>
      </w:tr>
    </w:tbl>
    <w:p w:rsidR="00023433" w:rsidRPr="00023433" w:rsidRDefault="00023433" w:rsidP="00023433">
      <w:pPr>
        <w:pStyle w:val="RESPUESTA"/>
      </w:pPr>
    </w:p>
    <w:p w:rsidR="00654F91" w:rsidRPr="00CC14DF" w:rsidRDefault="00654F91" w:rsidP="00654F91">
      <w:pPr>
        <w:pStyle w:val="PREGUNTA"/>
      </w:pPr>
      <w:r>
        <w:t>Explicar</w:t>
      </w:r>
      <w:r w:rsidRPr="00CC14DF">
        <w:t xml:space="preserve"> cuáles pueden ser las posibles causas de la siguiente </w:t>
      </w:r>
      <w:r w:rsidRPr="00654F91">
        <w:t>relación</w:t>
      </w:r>
      <w:r w:rsidRPr="00CC14DF">
        <w:t xml:space="preserve"> h=</w:t>
      </w:r>
      <w:r w:rsidRPr="00CC14DF">
        <w:rPr>
          <w:rFonts w:cs="Calibri"/>
        </w:rPr>
        <w:t>μ</w:t>
      </w:r>
      <w:r w:rsidRPr="00CC14DF">
        <w:rPr>
          <w:vertAlign w:val="superscript"/>
        </w:rPr>
        <w:t>-b</w:t>
      </w:r>
      <w:r w:rsidRPr="00CC14DF">
        <w:t xml:space="preserve"> </w:t>
      </w:r>
    </w:p>
    <w:p w:rsidR="00023433" w:rsidRDefault="00654F91" w:rsidP="00D5311B">
      <w:pPr>
        <w:pStyle w:val="RESPUESTA"/>
      </w:pPr>
      <w:r>
        <w:t>La transferencia de calor por convección se da en la situación de un fluido en movimiento. Es sabido que un fluido real es siempre viscoso. Esto ocasiona que un fluido que se mueve sobre una cañería por ejemplo, tenga una velocidad nula en la superficie de la pared. Como en esta zona, el fluido es estático, solo actúa la transferencia de calor por conducción, que es mucho más lenta que la que se realiza a través de la convección. A medida que se aleja de la pared, la velocidad va aumentando hasta llegar a la velocidad promedio del fluido. Esta zona de transición se conoce como capa límite y depende del tipo de flujo que esté experimentando el fluido (laminar o turbulento). La capa límite es mucho menor en flujos turbulentos.</w:t>
      </w:r>
    </w:p>
    <w:p w:rsidR="00654F91" w:rsidRDefault="00654F91" w:rsidP="00D5311B">
      <w:pPr>
        <w:pStyle w:val="RESPUESTA"/>
      </w:pPr>
      <w:r>
        <w:t xml:space="preserve">La expresión mencionada más arriba describe que el coeficiente de calor, el cual es una medida de la capacidad de transferir calor de un fluido en movimiento, tiene una relación inversa con la viscosidad. Esto se debe a que los fluidos </w:t>
      </w:r>
      <w:r w:rsidR="007C09B9">
        <w:t>menos</w:t>
      </w:r>
      <w:r>
        <w:t xml:space="preserve"> viscosos alcanzan rápidamente (</w:t>
      </w:r>
      <w:r w:rsidR="007C09B9">
        <w:t xml:space="preserve">lo logran a </w:t>
      </w:r>
      <w:r>
        <w:t>bajas velocidades) un régimen turbulento</w:t>
      </w:r>
      <w:r w:rsidR="007C09B9">
        <w:t>, mejorando la transferencia de calor y, por lo tanto, el coeficiente h.</w:t>
      </w:r>
    </w:p>
    <w:p w:rsidR="007C09B9" w:rsidRPr="00D33C3E" w:rsidRDefault="007C09B9" w:rsidP="007C09B9">
      <w:pPr>
        <w:pStyle w:val="PREGUNTA"/>
      </w:pPr>
      <w:r w:rsidRPr="00D33C3E">
        <w:t>Explique cuál es la razón por la que se emplea la denominada diferencia de temperaturas media logarítmica en el diseño de intercambiadores de calor</w:t>
      </w:r>
    </w:p>
    <w:p w:rsidR="007C09B9" w:rsidRDefault="003F1C4E" w:rsidP="00D5311B">
      <w:pPr>
        <w:pStyle w:val="RESPUESTA"/>
      </w:pPr>
      <w:r>
        <w:t>En los intercambiadores de calor, la temperatura de las corrientes frías y/o calientes varía continuamente a lo largo de todo el pasaje. Salvo situaciones especiales, nunca se mantiene una diferencia de temperaturas entre las dos corrientes, por lo que no se puede aplicar tan fácilmente la ecuación de transferencia de calor.</w:t>
      </w:r>
    </w:p>
    <w:p w:rsidR="003F1C4E" w:rsidRDefault="003F1C4E" w:rsidP="00D5311B">
      <w:pPr>
        <w:pStyle w:val="RESPUESTA"/>
      </w:pPr>
      <w:r>
        <w:t>La diferencia media logarítmica surge de un desarrollo matemático que permite expresar la diferencia de temperatura promedio según las diferencias de temperatura en los estados inicial y final, es decir, a la entrada y a la salida.</w:t>
      </w:r>
    </w:p>
    <w:p w:rsidR="003F1C4E" w:rsidRDefault="003F1C4E" w:rsidP="00D5311B">
      <w:pPr>
        <w:pStyle w:val="RESPUESTA"/>
      </w:pPr>
      <w:r>
        <w:t>Para llegar a la expresión final se suponen las masas y calores específicos de las dos corrientes, así como el coeficiente global de transferencia de calor, constantes.</w:t>
      </w:r>
    </w:p>
    <w:p w:rsidR="003B1973" w:rsidRPr="00611070" w:rsidRDefault="003B1973" w:rsidP="003B1973">
      <w:pPr>
        <w:pStyle w:val="PREGUNTA"/>
      </w:pPr>
      <w:r w:rsidRPr="00611070">
        <w:t>Verdadero o Falso. En los intercambiadores de carcaza y tubo la presencia de bafles aumenta la turbulencia y disminuyen el coeficiente global de transferencia de calor</w:t>
      </w:r>
    </w:p>
    <w:p w:rsidR="000C4CF6" w:rsidRDefault="003B1973" w:rsidP="00D5311B">
      <w:pPr>
        <w:pStyle w:val="RESPUESTA"/>
      </w:pPr>
      <w:r>
        <w:t>VERDADERO. La presencia de los bafles tiene dos funciones principales: la de evitar que los tubos se doblen o comiencen a vibrar y  la de direccionar el flujo generando turbulencia en el mismo.</w:t>
      </w:r>
    </w:p>
    <w:p w:rsidR="008929A3" w:rsidRDefault="008929A3" w:rsidP="008929A3">
      <w:pPr>
        <w:pStyle w:val="PREGUNTA"/>
      </w:pPr>
      <w:r>
        <w:t>Verdadero o Falso.  La transferencia de calor bajo convección natural es más fácil de controlar que bajo convección forzada</w:t>
      </w:r>
    </w:p>
    <w:p w:rsidR="008929A3" w:rsidRDefault="008929A3" w:rsidP="008929A3">
      <w:pPr>
        <w:pStyle w:val="RESPUESTA"/>
      </w:pPr>
      <w:r>
        <w:t xml:space="preserve">FALSO. Es más difícil porque la circulación natural se debe a gradientes de temperatura dentro del fluido, los cuáles son difíciles de controlar. </w:t>
      </w:r>
      <w:r w:rsidR="004A7C09">
        <w:t>Es complicado generar las velocidades de flujo requeridas.</w:t>
      </w:r>
    </w:p>
    <w:p w:rsidR="004A7C09" w:rsidRDefault="004A7C09" w:rsidP="004A7C09">
      <w:pPr>
        <w:pStyle w:val="PREGUNTA"/>
      </w:pPr>
      <w:r w:rsidRPr="00144B7D">
        <w:lastRenderedPageBreak/>
        <w:t>Verdadero o Falso. Al aumentar la viscosidad del fluido el coeficiente de transferencia de calor disminuye</w:t>
      </w:r>
    </w:p>
    <w:p w:rsidR="004A7C09" w:rsidRDefault="004A7C09" w:rsidP="004A7C09">
      <w:pPr>
        <w:pStyle w:val="RESPUESTA"/>
      </w:pPr>
      <w:r>
        <w:t xml:space="preserve">Analizando el número de Reynolds (Re = </w:t>
      </w:r>
      <w:proofErr w:type="spellStart"/>
      <w:r>
        <w:t>p∙</w:t>
      </w:r>
      <w:r w:rsidR="005C6F1C">
        <w:t>v∙D</w:t>
      </w:r>
      <w:proofErr w:type="spellEnd"/>
      <w:r w:rsidR="005C6F1C">
        <w:t>/</w:t>
      </w:r>
      <w:r w:rsidR="005C6F1C">
        <w:sym w:font="Symbol" w:char="F06D"/>
      </w:r>
      <w:r w:rsidR="005C6F1C">
        <w:t xml:space="preserve">), se deduce que dos fluidos que circulan a una misma velocidad en una cañería de igual tamaño y tienen densidades parecidas, tenderá a ser más turbulento aquel que sea menos viscoso. El coeficiente de transferencia de calor indica la capacidad de transferir calor de un medio y este es mucho mayor en </w:t>
      </w:r>
      <w:r w:rsidR="00631616">
        <w:t>flujos turbulentos. Por lo tanto, al aumentar la viscosidad del fluido este tiende a un régimen laminar, disminuyendo el coeficiente de transferencia de calor.</w:t>
      </w:r>
    </w:p>
    <w:p w:rsidR="00631616" w:rsidRDefault="00631616" w:rsidP="00631616">
      <w:pPr>
        <w:pStyle w:val="PREGUNTA"/>
        <w:rPr>
          <w:color w:val="FF0000"/>
        </w:rPr>
      </w:pPr>
      <w:r w:rsidRPr="00631616">
        <w:rPr>
          <w:color w:val="FF0000"/>
        </w:rPr>
        <w:t>Verdadero o Falso. El fenómeno de transferencia d</w:t>
      </w:r>
      <w:r w:rsidR="00D31617">
        <w:rPr>
          <w:color w:val="FF0000"/>
        </w:rPr>
        <w:t>e calor por convección forzada s</w:t>
      </w:r>
      <w:r w:rsidRPr="00631616">
        <w:rPr>
          <w:color w:val="FF0000"/>
        </w:rPr>
        <w:t xml:space="preserve">olo puede ocurrir en medios líquidos </w:t>
      </w:r>
    </w:p>
    <w:p w:rsidR="00E5226F" w:rsidRPr="00E5226F" w:rsidRDefault="00E5226F" w:rsidP="00E5226F">
      <w:pPr>
        <w:pStyle w:val="RESPUESTA"/>
      </w:pPr>
    </w:p>
    <w:p w:rsidR="00E5226F" w:rsidRPr="00F922C4" w:rsidRDefault="00E5226F" w:rsidP="00E5226F">
      <w:pPr>
        <w:pStyle w:val="PREGUNTA"/>
      </w:pPr>
      <w:r w:rsidRPr="00F922C4">
        <w:t>Verdadero o Falso. En los intercambiadores de calor de carcaza y tubo con más de un paso por los tubos se emplea la expresión Q=</w:t>
      </w:r>
      <w:proofErr w:type="spellStart"/>
      <w:r w:rsidRPr="00F922C4">
        <w:t>U.F.A.</w:t>
      </w:r>
      <w:r w:rsidRPr="00F922C4">
        <w:rPr>
          <w:rFonts w:ascii="Lucida Sans Unicode" w:hAnsi="Lucida Sans Unicode" w:cs="Lucida Sans Unicode"/>
        </w:rPr>
        <w:t>Ɵ</w:t>
      </w:r>
      <w:r w:rsidRPr="00F922C4">
        <w:rPr>
          <w:vertAlign w:val="subscript"/>
        </w:rPr>
        <w:t>m</w:t>
      </w:r>
      <w:proofErr w:type="spellEnd"/>
      <w:r w:rsidRPr="00F922C4">
        <w:t xml:space="preserve">  siendo F</w:t>
      </w:r>
      <w:r w:rsidRPr="00F922C4">
        <w:rPr>
          <w:rFonts w:cs="Calibri"/>
        </w:rPr>
        <w:t>&lt;</w:t>
      </w:r>
      <w:r w:rsidRPr="00F922C4">
        <w:t>1 debido al flujo en contracorriente que existe</w:t>
      </w:r>
    </w:p>
    <w:p w:rsidR="00631616" w:rsidRPr="004A7C09" w:rsidRDefault="00E5226F" w:rsidP="004A7C09">
      <w:pPr>
        <w:pStyle w:val="RESPUESTA"/>
      </w:pPr>
      <w:r>
        <w:t>VERDADERO. No se puede usar directamente la temperatura media logarítmica</w:t>
      </w:r>
    </w:p>
    <w:p w:rsidR="000875DB" w:rsidRDefault="00EF2CB8" w:rsidP="00EF2CB8">
      <w:pPr>
        <w:pStyle w:val="TITULO"/>
      </w:pPr>
      <w:r w:rsidRPr="00EF2CB8">
        <w:t>Transferencia de materia</w:t>
      </w:r>
    </w:p>
    <w:p w:rsidR="008251D9" w:rsidRDefault="008251D9" w:rsidP="008251D9">
      <w:pPr>
        <w:pStyle w:val="PREGUNTA"/>
      </w:pPr>
      <w:r>
        <w:t>¿A qué se llama transferencia de materia? Indique que tipo de contribuciones se consideran y qué caracteriza a cada una.</w:t>
      </w:r>
    </w:p>
    <w:p w:rsidR="008251D9" w:rsidRDefault="008251D9" w:rsidP="008251D9">
      <w:pPr>
        <w:pStyle w:val="RESPUESTA"/>
      </w:pPr>
      <w:r>
        <w:t xml:space="preserve">La transferencia de masa es el movimiento de masa debido a un gradiente de concentración en una mezcla de dos o más especies. Básicamente se trata de una sustancia que se está desplazando a través de otra. </w:t>
      </w:r>
      <w:r w:rsidR="006A2825">
        <w:t>Las moléculas de esta sustancia tenderán a trasladarse desde las zonas de mayor concentración hasta las de menor concentración, finalizando el proceso una vez que se alcance una concentración uniforme.</w:t>
      </w:r>
    </w:p>
    <w:p w:rsidR="006A2825" w:rsidRDefault="006A2825" w:rsidP="008251D9">
      <w:pPr>
        <w:pStyle w:val="RESPUESTA"/>
      </w:pPr>
      <w:r>
        <w:t>Existen dos mecanismos básicos de transferencia de masa:</w:t>
      </w:r>
    </w:p>
    <w:p w:rsidR="00930ECE" w:rsidRDefault="006A2825" w:rsidP="00930ECE">
      <w:pPr>
        <w:pStyle w:val="RESPUESTA"/>
        <w:numPr>
          <w:ilvl w:val="0"/>
          <w:numId w:val="11"/>
        </w:numPr>
      </w:pPr>
      <w:r w:rsidRPr="00930ECE">
        <w:rPr>
          <w:i/>
        </w:rPr>
        <w:t>Por difusión molecular</w:t>
      </w:r>
      <w:r>
        <w:t>: se trata de la transferencia de moléculas individuales a través de un fluido por efecto de los desplazamientos individuales y desordenados de las mismas.</w:t>
      </w:r>
      <w:r w:rsidR="00930ECE">
        <w:t xml:space="preserve"> Este tipo de transferencia está gobernada por la Ley de </w:t>
      </w:r>
      <w:proofErr w:type="spellStart"/>
      <w:r w:rsidR="00930ECE">
        <w:t>Fick</w:t>
      </w:r>
      <w:proofErr w:type="spellEnd"/>
      <w:r w:rsidR="00930ECE">
        <w:t>, que dice que la velocidad de transferencia es proporcional al gradiente de concentración:</w:t>
      </w:r>
    </w:p>
    <w:p w:rsidR="00930ECE" w:rsidRPr="00A14C0D" w:rsidRDefault="003E0AA4" w:rsidP="00930ECE">
      <w:pPr>
        <w:pStyle w:val="RESPUESTA"/>
        <w:ind w:left="360"/>
        <w:rPr>
          <w:rFonts w:eastAsiaTheme="minorEastAsia"/>
        </w:rPr>
      </w:pPr>
      <m:oMathPara>
        <m:oMath>
          <m:sSubSup>
            <m:sSubSupPr>
              <m:ctrlPr>
                <w:rPr>
                  <w:rFonts w:ascii="Cambria Math" w:hAnsi="Cambria Math"/>
                  <w:i/>
                </w:rPr>
              </m:ctrlPr>
            </m:sSubSupPr>
            <m:e>
              <m:r>
                <w:rPr>
                  <w:rFonts w:ascii="Cambria Math" w:hAnsi="Cambria Math"/>
                </w:rPr>
                <m:t>J</m:t>
              </m:r>
            </m:e>
            <m:sub>
              <m:r>
                <w:rPr>
                  <w:rFonts w:ascii="Cambria Math" w:hAnsi="Cambria Math"/>
                </w:rPr>
                <m:t>AZ</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AB</m:t>
              </m:r>
            </m:sub>
          </m:sSub>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A</m:t>
                  </m:r>
                </m:sub>
              </m:sSub>
            </m:num>
            <m:den>
              <m:r>
                <w:rPr>
                  <w:rFonts w:ascii="Cambria Math" w:hAnsi="Cambria Math"/>
                </w:rPr>
                <m:t>∂z</m:t>
              </m:r>
            </m:den>
          </m:f>
        </m:oMath>
      </m:oMathPara>
    </w:p>
    <w:p w:rsidR="006A2825" w:rsidRPr="00930ECE" w:rsidRDefault="006A2825" w:rsidP="00930ECE">
      <w:pPr>
        <w:pStyle w:val="RESPUESTA"/>
        <w:numPr>
          <w:ilvl w:val="0"/>
          <w:numId w:val="11"/>
        </w:numPr>
      </w:pPr>
      <w:r w:rsidRPr="00930ECE">
        <w:rPr>
          <w:i/>
        </w:rPr>
        <w:t>Por convección</w:t>
      </w:r>
      <w:r>
        <w:t xml:space="preserve">: </w:t>
      </w:r>
      <w:r w:rsidR="00930ECE">
        <w:t xml:space="preserve">se trata de la transferencia de masa como consecuencia del movimiento global del fluido. Si bien este mecanismo actúa en régimen laminar y turbulento, es mucho más efectivo en el segundo caso, donde las moléculas adquieren un patrón de movimiento aleatorio y desordenado. </w:t>
      </w:r>
      <w:r w:rsidR="00930ECE" w:rsidRPr="00930ECE">
        <w:t xml:space="preserve">La transferencia de materia por convección puede ser mayor al aumentar el área disponible para la transferencia de materia, si se aumenta la diferencia de concentración entre el seno del fluido y la </w:t>
      </w:r>
      <w:proofErr w:type="spellStart"/>
      <w:r w:rsidR="00930ECE" w:rsidRPr="00930ECE">
        <w:t>interfase</w:t>
      </w:r>
      <w:proofErr w:type="spellEnd"/>
      <w:r w:rsidR="00930ECE" w:rsidRPr="00930ECE">
        <w:t>, o si se aumenta el coeficiente de transferencia de materia.</w:t>
      </w:r>
    </w:p>
    <w:p w:rsidR="00A729CA" w:rsidRDefault="00A729CA" w:rsidP="00A729CA">
      <w:pPr>
        <w:pStyle w:val="PREGUNTA"/>
      </w:pPr>
      <w:r>
        <w:t xml:space="preserve">Enumere y explique la Ley de </w:t>
      </w:r>
      <w:proofErr w:type="spellStart"/>
      <w:r>
        <w:t>Fick</w:t>
      </w:r>
      <w:proofErr w:type="spellEnd"/>
    </w:p>
    <w:p w:rsidR="00A729CA" w:rsidRDefault="00A729CA" w:rsidP="00A729CA">
      <w:pPr>
        <w:pStyle w:val="RESPUESTA"/>
      </w:pPr>
      <w:r>
        <w:t xml:space="preserve">La Ley de </w:t>
      </w:r>
      <w:proofErr w:type="spellStart"/>
      <w:r>
        <w:t>Fick</w:t>
      </w:r>
      <w:proofErr w:type="spellEnd"/>
      <w:r>
        <w:t xml:space="preserve"> es una expresión de la velocidad de difusión molecular de un material en una determinada dirección. Esta velocidad es proporcional al gradiente de concentración del material analizado. La constante de proporcionalidad se conoce como “</w:t>
      </w:r>
      <w:proofErr w:type="spellStart"/>
      <w:r>
        <w:t>difusividad</w:t>
      </w:r>
      <w:proofErr w:type="spellEnd"/>
      <w:r>
        <w:t>” o “coeficiente de difusión”. Se puede expresar de dos maneras distintas:</w:t>
      </w:r>
    </w:p>
    <w:p w:rsidR="00A729CA" w:rsidRPr="00A729CA" w:rsidRDefault="003E0AA4" w:rsidP="00A729CA">
      <w:pPr>
        <w:pStyle w:val="RESPUESTA"/>
        <w:ind w:left="360"/>
        <w:rPr>
          <w:rFonts w:eastAsiaTheme="minorEastAsia"/>
        </w:rPr>
      </w:pPr>
      <m:oMathPara>
        <m:oMath>
          <m:sSubSup>
            <m:sSubSupPr>
              <m:ctrlPr>
                <w:rPr>
                  <w:rFonts w:ascii="Cambria Math" w:hAnsi="Cambria Math"/>
                  <w:i/>
                </w:rPr>
              </m:ctrlPr>
            </m:sSubSupPr>
            <m:e>
              <m:r>
                <w:rPr>
                  <w:rFonts w:ascii="Cambria Math" w:hAnsi="Cambria Math"/>
                </w:rPr>
                <m:t>J</m:t>
              </m:r>
            </m:e>
            <m:sub>
              <m:r>
                <w:rPr>
                  <w:rFonts w:ascii="Cambria Math" w:hAnsi="Cambria Math"/>
                </w:rPr>
                <m:t>AZ</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AB</m:t>
              </m:r>
            </m:sub>
          </m:sSub>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A</m:t>
                  </m:r>
                </m:sub>
              </m:sSub>
            </m:num>
            <m:den>
              <m:r>
                <w:rPr>
                  <w:rFonts w:ascii="Cambria Math" w:hAnsi="Cambria Math"/>
                </w:rPr>
                <m:t>∂z</m:t>
              </m:r>
            </m:den>
          </m:f>
        </m:oMath>
      </m:oMathPara>
    </w:p>
    <w:p w:rsidR="00A729CA" w:rsidRPr="00A729CA" w:rsidRDefault="003E0AA4" w:rsidP="00A729CA">
      <w:pPr>
        <w:pStyle w:val="RESPUESTA"/>
        <w:ind w:left="360"/>
        <w:rPr>
          <w:rFonts w:eastAsiaTheme="minorEastAsia"/>
        </w:rPr>
      </w:pPr>
      <m:oMathPara>
        <m:oMath>
          <m:sSubSup>
            <m:sSubSupPr>
              <m:ctrlPr>
                <w:rPr>
                  <w:rFonts w:ascii="Cambria Math" w:hAnsi="Cambria Math"/>
                  <w:i/>
                </w:rPr>
              </m:ctrlPr>
            </m:sSubSupPr>
            <m:e>
              <m:r>
                <w:rPr>
                  <w:rFonts w:ascii="Cambria Math" w:hAnsi="Cambria Math"/>
                </w:rPr>
                <m:t>J</m:t>
              </m:r>
            </m:e>
            <m:sub>
              <m:r>
                <w:rPr>
                  <w:rFonts w:ascii="Cambria Math" w:hAnsi="Cambria Math"/>
                </w:rPr>
                <m:t>AZ</m:t>
              </m:r>
            </m:sub>
            <m:sup>
              <m:r>
                <w:rPr>
                  <w:rFonts w:ascii="Cambria Math" w:hAnsi="Cambria Math"/>
                </w:rPr>
                <m:t>*</m:t>
              </m:r>
            </m:sup>
          </m:sSubSup>
          <m:r>
            <w:rPr>
              <w:rFonts w:ascii="Cambria Math" w:hAnsi="Cambria Math"/>
            </w:rPr>
            <m:t>=-C∙</m:t>
          </m:r>
          <m:sSub>
            <m:sSubPr>
              <m:ctrlPr>
                <w:rPr>
                  <w:rFonts w:ascii="Cambria Math" w:hAnsi="Cambria Math"/>
                  <w:i/>
                </w:rPr>
              </m:ctrlPr>
            </m:sSubPr>
            <m:e>
              <m:r>
                <w:rPr>
                  <w:rFonts w:ascii="Cambria Math" w:hAnsi="Cambria Math"/>
                </w:rPr>
                <m:t>D</m:t>
              </m:r>
            </m:e>
            <m:sub>
              <m:r>
                <w:rPr>
                  <w:rFonts w:ascii="Cambria Math" w:hAnsi="Cambria Math"/>
                </w:rPr>
                <m:t>AB</m:t>
              </m:r>
            </m:sub>
          </m:sSub>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A</m:t>
                  </m:r>
                </m:sub>
              </m:sSub>
            </m:num>
            <m:den>
              <m:r>
                <w:rPr>
                  <w:rFonts w:ascii="Cambria Math" w:hAnsi="Cambria Math"/>
                </w:rPr>
                <m:t>∂z</m:t>
              </m:r>
            </m:den>
          </m:f>
        </m:oMath>
      </m:oMathPara>
    </w:p>
    <w:p w:rsidR="00A729CA" w:rsidRDefault="00A729CA" w:rsidP="00A729CA">
      <w:pPr>
        <w:pStyle w:val="RESPUESTA"/>
        <w:rPr>
          <w:rFonts w:eastAsiaTheme="minorEastAsia"/>
        </w:rPr>
      </w:pPr>
      <w:r>
        <w:rPr>
          <w:rFonts w:eastAsiaTheme="minorEastAsia"/>
        </w:rPr>
        <w:t>Dónde:</w:t>
      </w:r>
    </w:p>
    <w:p w:rsidR="00A729CA" w:rsidRDefault="00937935" w:rsidP="00A729CA">
      <w:pPr>
        <w:pStyle w:val="RESPUESTA"/>
        <w:numPr>
          <w:ilvl w:val="0"/>
          <w:numId w:val="11"/>
        </w:numPr>
        <w:rPr>
          <w:rFonts w:eastAsiaTheme="minorEastAsia"/>
        </w:rPr>
      </w:pPr>
      <w:r>
        <w:rPr>
          <w:rFonts w:eastAsiaTheme="minorEastAsia"/>
        </w:rPr>
        <w:t>J</w:t>
      </w:r>
      <w:r>
        <w:rPr>
          <w:rFonts w:eastAsiaTheme="minorEastAsia"/>
          <w:vertAlign w:val="subscript"/>
        </w:rPr>
        <w:t xml:space="preserve">AZ </w:t>
      </w:r>
      <w:r>
        <w:rPr>
          <w:rFonts w:eastAsiaTheme="minorEastAsia"/>
        </w:rPr>
        <w:t>= flujo molar de A en la dirección Z por efecto de la difusión molecular [mol / s m</w:t>
      </w:r>
      <w:r>
        <w:rPr>
          <w:rFonts w:eastAsiaTheme="minorEastAsia"/>
          <w:vertAlign w:val="superscript"/>
        </w:rPr>
        <w:t>2</w:t>
      </w:r>
      <w:r>
        <w:rPr>
          <w:rFonts w:eastAsiaTheme="minorEastAsia"/>
        </w:rPr>
        <w:t>]</w:t>
      </w:r>
    </w:p>
    <w:p w:rsidR="00937935" w:rsidRDefault="00937935" w:rsidP="00A729CA">
      <w:pPr>
        <w:pStyle w:val="RESPUESTA"/>
        <w:numPr>
          <w:ilvl w:val="0"/>
          <w:numId w:val="11"/>
        </w:numPr>
        <w:rPr>
          <w:rFonts w:eastAsiaTheme="minorEastAsia"/>
        </w:rPr>
      </w:pPr>
      <w:r>
        <w:rPr>
          <w:rFonts w:eastAsiaTheme="minorEastAsia"/>
        </w:rPr>
        <w:t>D</w:t>
      </w:r>
      <w:r w:rsidRPr="00937935">
        <w:rPr>
          <w:rFonts w:eastAsiaTheme="minorEastAsia"/>
          <w:vertAlign w:val="subscript"/>
        </w:rPr>
        <w:t>AB</w:t>
      </w:r>
      <w:r>
        <w:rPr>
          <w:rFonts w:eastAsiaTheme="minorEastAsia"/>
        </w:rPr>
        <w:t xml:space="preserve"> = coeficiente de difusión</w:t>
      </w:r>
    </w:p>
    <w:p w:rsidR="00937935" w:rsidRDefault="00937935" w:rsidP="00A729CA">
      <w:pPr>
        <w:pStyle w:val="RESPUESTA"/>
        <w:numPr>
          <w:ilvl w:val="0"/>
          <w:numId w:val="11"/>
        </w:numPr>
        <w:rPr>
          <w:rFonts w:eastAsiaTheme="minorEastAsia"/>
        </w:rPr>
      </w:pPr>
      <w:r>
        <w:rPr>
          <w:rFonts w:eastAsiaTheme="minorEastAsia"/>
        </w:rPr>
        <w:t>C</w:t>
      </w:r>
      <w:r w:rsidRPr="00937935">
        <w:rPr>
          <w:rFonts w:eastAsiaTheme="minorEastAsia"/>
          <w:vertAlign w:val="subscript"/>
        </w:rPr>
        <w:t>A</w:t>
      </w:r>
      <w:r>
        <w:rPr>
          <w:rFonts w:eastAsiaTheme="minorEastAsia"/>
        </w:rPr>
        <w:t xml:space="preserve"> = concentración del material A [mol / m</w:t>
      </w:r>
      <w:r w:rsidRPr="00937935">
        <w:rPr>
          <w:rFonts w:eastAsiaTheme="minorEastAsia"/>
          <w:vertAlign w:val="superscript"/>
        </w:rPr>
        <w:t>3</w:t>
      </w:r>
      <w:r>
        <w:rPr>
          <w:rFonts w:eastAsiaTheme="minorEastAsia"/>
        </w:rPr>
        <w:t>]</w:t>
      </w:r>
    </w:p>
    <w:p w:rsidR="00937935" w:rsidRDefault="00937935" w:rsidP="00A729CA">
      <w:pPr>
        <w:pStyle w:val="RESPUESTA"/>
        <w:numPr>
          <w:ilvl w:val="0"/>
          <w:numId w:val="11"/>
        </w:numPr>
        <w:rPr>
          <w:rFonts w:eastAsiaTheme="minorEastAsia"/>
        </w:rPr>
      </w:pPr>
      <w:r>
        <w:rPr>
          <w:rFonts w:eastAsiaTheme="minorEastAsia"/>
        </w:rPr>
        <w:t>Z = distancia de difusión [m]</w:t>
      </w:r>
    </w:p>
    <w:p w:rsidR="00937935" w:rsidRDefault="00937935" w:rsidP="00A729CA">
      <w:pPr>
        <w:pStyle w:val="RESPUESTA"/>
        <w:numPr>
          <w:ilvl w:val="0"/>
          <w:numId w:val="11"/>
        </w:numPr>
        <w:rPr>
          <w:rFonts w:eastAsiaTheme="minorEastAsia"/>
        </w:rPr>
      </w:pPr>
      <w:r>
        <w:rPr>
          <w:rFonts w:eastAsiaTheme="minorEastAsia"/>
        </w:rPr>
        <w:t>C = concentración de la mezcla A + B [mol / m</w:t>
      </w:r>
      <w:r w:rsidRPr="00937935">
        <w:rPr>
          <w:rFonts w:eastAsiaTheme="minorEastAsia"/>
          <w:vertAlign w:val="superscript"/>
        </w:rPr>
        <w:t>3</w:t>
      </w:r>
      <w:r>
        <w:rPr>
          <w:rFonts w:eastAsiaTheme="minorEastAsia"/>
        </w:rPr>
        <w:t>]</w:t>
      </w:r>
    </w:p>
    <w:p w:rsidR="00937935" w:rsidRDefault="00937935" w:rsidP="00A729CA">
      <w:pPr>
        <w:pStyle w:val="RESPUESTA"/>
        <w:numPr>
          <w:ilvl w:val="0"/>
          <w:numId w:val="11"/>
        </w:numPr>
        <w:rPr>
          <w:rFonts w:eastAsiaTheme="minorEastAsia"/>
        </w:rPr>
      </w:pPr>
      <w:proofErr w:type="spellStart"/>
      <w:r>
        <w:rPr>
          <w:rFonts w:eastAsiaTheme="minorEastAsia"/>
        </w:rPr>
        <w:t>y</w:t>
      </w:r>
      <w:r w:rsidRPr="00937935">
        <w:rPr>
          <w:rFonts w:eastAsiaTheme="minorEastAsia"/>
          <w:vertAlign w:val="subscript"/>
        </w:rPr>
        <w:t>A</w:t>
      </w:r>
      <w:proofErr w:type="spellEnd"/>
      <w:r>
        <w:rPr>
          <w:rFonts w:eastAsiaTheme="minorEastAsia"/>
        </w:rPr>
        <w:t xml:space="preserve"> = fracción molar del componente A en la mezcla</w:t>
      </w:r>
    </w:p>
    <w:p w:rsidR="00937935" w:rsidRDefault="00937935" w:rsidP="00937935">
      <w:pPr>
        <w:pStyle w:val="RESPUESTA"/>
        <w:rPr>
          <w:rFonts w:eastAsiaTheme="minorEastAsia"/>
        </w:rPr>
      </w:pPr>
      <w:r>
        <w:rPr>
          <w:rFonts w:eastAsiaTheme="minorEastAsia"/>
        </w:rPr>
        <w:t>El coeficiente de difusión es una propiedad del sistema que depende de la T, de la P y de la naturaleza de los componentes de la mezcla. Este coeficiente es mucho mayor en los gases, ya que estos difunden mucho más rápido que los líquidos.</w:t>
      </w:r>
    </w:p>
    <w:p w:rsidR="00420029" w:rsidRDefault="00420029" w:rsidP="00420029">
      <w:pPr>
        <w:pStyle w:val="PREGUNTA"/>
      </w:pPr>
      <w:r>
        <w:t>Explique y esquematice como ocurre transferencia de materia para el caso de un soluto A disuelto en un gas que se absorbe con un líquido. ¿Cómo calcularía la cantidad de A que se absorbe?</w:t>
      </w:r>
    </w:p>
    <w:p w:rsidR="00872A48" w:rsidRPr="00872A48" w:rsidRDefault="00872A48" w:rsidP="00872A48">
      <w:pPr>
        <w:pStyle w:val="RESPUESTA"/>
      </w:pPr>
      <w:r>
        <w:t xml:space="preserve">En el siguiente esquema se puede observar un perfil de concentraciones en la interfaz de un líquido y un gas, ambos con un soluto </w:t>
      </w:r>
      <w:proofErr w:type="gramStart"/>
      <w:r>
        <w:t>A</w:t>
      </w:r>
      <w:proofErr w:type="gramEnd"/>
      <w:r>
        <w:t xml:space="preserve"> disuelto.</w:t>
      </w:r>
    </w:p>
    <w:p w:rsidR="00872A48" w:rsidRDefault="00872A48" w:rsidP="00872A48">
      <w:pPr>
        <w:pStyle w:val="RESPUESTA"/>
        <w:jc w:val="center"/>
      </w:pPr>
      <w:r>
        <w:rPr>
          <w:noProof/>
          <w:lang w:eastAsia="es-AR"/>
        </w:rPr>
        <w:drawing>
          <wp:inline distT="0" distB="0" distL="0" distR="0" wp14:anchorId="0E9FEAD0" wp14:editId="27FFDFB1">
            <wp:extent cx="2933700" cy="14478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33700" cy="1447800"/>
                    </a:xfrm>
                    <a:prstGeom prst="rect">
                      <a:avLst/>
                    </a:prstGeom>
                  </pic:spPr>
                </pic:pic>
              </a:graphicData>
            </a:graphic>
          </wp:inline>
        </w:drawing>
      </w:r>
    </w:p>
    <w:p w:rsidR="001639B3" w:rsidRDefault="001639B3" w:rsidP="001639B3">
      <w:pPr>
        <w:pStyle w:val="RESPUESTA"/>
      </w:pPr>
      <w:r>
        <w:t xml:space="preserve">Si se supone que existen 3 especies en juego (A, B y C), siendo </w:t>
      </w:r>
      <w:proofErr w:type="gramStart"/>
      <w:r>
        <w:t>A el</w:t>
      </w:r>
      <w:proofErr w:type="gramEnd"/>
      <w:r>
        <w:t xml:space="preserve"> soluto presente en el líquido (A+B) y en el gas (A+C), el único material que se transfiere, se puede plantear un balance de masa del compuesto A en función de las fracciones molares de todas las corrientes:</w:t>
      </w:r>
    </w:p>
    <w:p w:rsidR="001639B3" w:rsidRPr="001639B3" w:rsidRDefault="001639B3" w:rsidP="001639B3">
      <w:pPr>
        <w:pStyle w:val="RESPUESTA"/>
        <w:jc w:val="center"/>
      </w:pPr>
      <w:r>
        <w:rPr>
          <w:noProof/>
          <w:lang w:eastAsia="es-AR"/>
        </w:rPr>
        <w:drawing>
          <wp:inline distT="0" distB="0" distL="0" distR="0" wp14:anchorId="56D58274" wp14:editId="57FA74EE">
            <wp:extent cx="4133850" cy="5905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33850" cy="590550"/>
                    </a:xfrm>
                    <a:prstGeom prst="rect">
                      <a:avLst/>
                    </a:prstGeom>
                  </pic:spPr>
                </pic:pic>
              </a:graphicData>
            </a:graphic>
          </wp:inline>
        </w:drawing>
      </w:r>
    </w:p>
    <w:p w:rsidR="00420029" w:rsidRDefault="001639B3" w:rsidP="00937935">
      <w:pPr>
        <w:pStyle w:val="RESPUESTA"/>
        <w:rPr>
          <w:rFonts w:eastAsiaTheme="minorEastAsia"/>
        </w:rPr>
      </w:pPr>
      <w:r>
        <w:rPr>
          <w:rFonts w:eastAsiaTheme="minorEastAsia"/>
        </w:rPr>
        <w:t>Para continuar con el cálculo, se debe encontrar una relación entre las composiciones molares de equilibrio en el vapor y el l</w:t>
      </w:r>
      <w:r w:rsidR="00872A48">
        <w:rPr>
          <w:rFonts w:eastAsiaTheme="minorEastAsia"/>
        </w:rPr>
        <w:t>íquido para las corrientes de salida.</w:t>
      </w:r>
      <w:r>
        <w:rPr>
          <w:rFonts w:eastAsiaTheme="minorEastAsia"/>
        </w:rPr>
        <w:t xml:space="preserve"> Para ello se puede recurrir a la Ley de Henry (y = </w:t>
      </w:r>
      <w:proofErr w:type="spellStart"/>
      <w:r>
        <w:rPr>
          <w:rFonts w:eastAsiaTheme="minorEastAsia"/>
        </w:rPr>
        <w:t>H’x</w:t>
      </w:r>
      <w:proofErr w:type="spellEnd"/>
      <w:r>
        <w:rPr>
          <w:rFonts w:eastAsiaTheme="minorEastAsia"/>
        </w:rPr>
        <w:t xml:space="preserve">), para el caso de soluciones diluidas </w:t>
      </w:r>
      <w:r w:rsidR="00872A48">
        <w:rPr>
          <w:rFonts w:eastAsiaTheme="minorEastAsia"/>
        </w:rPr>
        <w:t>o a un diagrama que represente y (o presión parcial) en función de x.</w:t>
      </w:r>
    </w:p>
    <w:p w:rsidR="003B1973" w:rsidRDefault="003B1973" w:rsidP="003B1973">
      <w:pPr>
        <w:pStyle w:val="PREGUNTA"/>
      </w:pPr>
      <w:r>
        <w:t>Verdadero o falso. La convección forzada solo se da en los líquidos</w:t>
      </w:r>
    </w:p>
    <w:p w:rsidR="003B1973" w:rsidRDefault="003B1973" w:rsidP="003B1973">
      <w:pPr>
        <w:pStyle w:val="RESPUESTA"/>
      </w:pPr>
      <w:r>
        <w:t>FALSO. La convección forzada se puede dar tanto en los líquidos como en los gases.</w:t>
      </w:r>
    </w:p>
    <w:p w:rsidR="003B1973" w:rsidRDefault="003B1973" w:rsidP="003B1973">
      <w:pPr>
        <w:pStyle w:val="PREGUNTA"/>
      </w:pPr>
      <w:r>
        <w:t xml:space="preserve">Verdadero o falso. Velocidad de transferencia de materia es proporcional a </w:t>
      </w:r>
      <w:r>
        <w:rPr>
          <w:rFonts w:cs="Calibri"/>
        </w:rPr>
        <w:t xml:space="preserve">∆ </w:t>
      </w:r>
      <w:r>
        <w:t>concentración y distancia</w:t>
      </w:r>
    </w:p>
    <w:p w:rsidR="003B1973" w:rsidRDefault="003B1973" w:rsidP="003B1973">
      <w:pPr>
        <w:pStyle w:val="RESPUESTA"/>
      </w:pPr>
      <w:r>
        <w:lastRenderedPageBreak/>
        <w:t xml:space="preserve">FALSO. La velocidad de transferencia de masa, según la Ley de </w:t>
      </w:r>
      <w:proofErr w:type="spellStart"/>
      <w:r>
        <w:t>Fick</w:t>
      </w:r>
      <w:proofErr w:type="spellEnd"/>
      <w:r>
        <w:t xml:space="preserve"> es proporcional al gradiente de concentración en una determinada dirección. Es decir, a la variación de la concentración según la posición.</w:t>
      </w:r>
    </w:p>
    <w:p w:rsidR="003B1973" w:rsidRDefault="003B1973" w:rsidP="003B1973">
      <w:pPr>
        <w:pStyle w:val="PREGUNTA"/>
      </w:pPr>
      <w:r w:rsidRPr="00655791">
        <w:t>Verdadero o Falso. Coeficiente de transporte de materia depende de propiedades del fluido</w:t>
      </w:r>
    </w:p>
    <w:p w:rsidR="003B1973" w:rsidRPr="00FF7999" w:rsidRDefault="003B1973" w:rsidP="003B1973">
      <w:pPr>
        <w:pStyle w:val="RESPUESTA"/>
      </w:pPr>
      <w:r>
        <w:t>VERDADERO. Para el flujo turbulento, la difusión se describe mediante la ecuación J = k (Ca1 – Ca2). El coeficiente de transferencia de materia (k) relaciona la velocidad de transferencia de materia con las concentraciones en distintos puntos del fluido y depende de la configuración de flujo, además de las propiedades del fluido.</w:t>
      </w:r>
    </w:p>
    <w:p w:rsidR="003B1973" w:rsidRDefault="003B1973" w:rsidP="003B1973">
      <w:pPr>
        <w:pStyle w:val="PREGUNTA"/>
      </w:pPr>
      <w:r w:rsidRPr="00CF2DC3">
        <w:t>Verdadero o Falso. Difusión se produce por el movimiento global de fluido</w:t>
      </w:r>
    </w:p>
    <w:p w:rsidR="003B1973" w:rsidRPr="00CF2DC3" w:rsidRDefault="003B1973" w:rsidP="003B1973">
      <w:pPr>
        <w:pStyle w:val="RESPUESTA"/>
      </w:pPr>
      <w:r>
        <w:t>FALSO. La difusión se produce por el movimiento de moléculas debido a diferencias de concentraciones en distintos puntos de una solución. Habrá movimientos de soluto A desde las zonas más concentradas hacia las más concentradas. La convección si se da por el movimiento global del fluido.</w:t>
      </w:r>
    </w:p>
    <w:p w:rsidR="003B1973" w:rsidRDefault="003B1973" w:rsidP="003B1973">
      <w:pPr>
        <w:pStyle w:val="PREGUNTA"/>
      </w:pPr>
      <w:r w:rsidRPr="00B91872">
        <w:t xml:space="preserve">Verdadero o Falso. Velocidad de transporte de masa con fluido turbulento </w:t>
      </w:r>
      <w:r w:rsidRPr="00B91872">
        <w:rPr>
          <w:rFonts w:cs="Calibri"/>
        </w:rPr>
        <w:t>&gt;</w:t>
      </w:r>
      <w:r w:rsidRPr="00B91872">
        <w:t xml:space="preserve"> flujo laminar</w:t>
      </w:r>
    </w:p>
    <w:p w:rsidR="003B1973" w:rsidRPr="00B91872" w:rsidRDefault="003B1973" w:rsidP="003B1973">
      <w:pPr>
        <w:pStyle w:val="RESPUESTA"/>
      </w:pPr>
      <w:r>
        <w:t>VERDADERO. La velocidad de transporte de masa se da más rápidamente en flujos turbulentos porque este tiene una configuración con remolinos que obliga a un buen mezclado.</w:t>
      </w:r>
    </w:p>
    <w:p w:rsidR="003B1973" w:rsidRDefault="003B1973" w:rsidP="00937935">
      <w:pPr>
        <w:pStyle w:val="RESPUESTA"/>
        <w:rPr>
          <w:rFonts w:eastAsiaTheme="minorEastAsia"/>
        </w:rPr>
      </w:pPr>
    </w:p>
    <w:p w:rsidR="000875DB" w:rsidRDefault="00EF2CB8" w:rsidP="00EF2CB8">
      <w:pPr>
        <w:pStyle w:val="TITULO"/>
      </w:pPr>
      <w:r w:rsidRPr="00EF2CB8">
        <w:t>Procesos de separación</w:t>
      </w:r>
    </w:p>
    <w:p w:rsidR="004216DE" w:rsidRDefault="004216DE" w:rsidP="004216DE">
      <w:pPr>
        <w:pStyle w:val="PREGUNTA"/>
      </w:pPr>
      <w:r w:rsidRPr="00E42AE1">
        <w:t xml:space="preserve">Dado el diagrama de equilibrio </w:t>
      </w:r>
      <w:proofErr w:type="spellStart"/>
      <w:r w:rsidRPr="00E42AE1">
        <w:t>y</w:t>
      </w:r>
      <w:r w:rsidRPr="00C16B14">
        <w:rPr>
          <w:vertAlign w:val="subscript"/>
        </w:rPr>
        <w:t>A</w:t>
      </w:r>
      <w:proofErr w:type="spellEnd"/>
      <w:r w:rsidRPr="00E42AE1">
        <w:t>=</w:t>
      </w:r>
      <w:proofErr w:type="gramStart"/>
      <w:r w:rsidRPr="00E42AE1">
        <w:t>f(</w:t>
      </w:r>
      <w:proofErr w:type="gramEnd"/>
      <w:r w:rsidRPr="00E42AE1">
        <w:t>X</w:t>
      </w:r>
      <w:r w:rsidRPr="00C16B14">
        <w:rPr>
          <w:vertAlign w:val="subscript"/>
        </w:rPr>
        <w:t>A</w:t>
      </w:r>
      <w:r w:rsidRPr="00E42AE1">
        <w:t>), explique cómo obtener el número de etapas teóricas requeridas.</w:t>
      </w:r>
    </w:p>
    <w:p w:rsidR="004216DE" w:rsidRDefault="004216DE" w:rsidP="004216DE">
      <w:pPr>
        <w:pStyle w:val="RESPUESTA"/>
      </w:pPr>
      <w:r>
        <w:t xml:space="preserve">Un diagrama de equilibrio es una representación gráfica de las fracciones molares en vapor y en líquido de una mezcla. Dentro de esta gráfica existe una recta que indica todos los puntos que corresponden a fracciones de líquido y vapor en equilibrio. </w:t>
      </w:r>
    </w:p>
    <w:p w:rsidR="0003420E" w:rsidRDefault="0003420E" w:rsidP="0003420E">
      <w:pPr>
        <w:pStyle w:val="IMAGEN"/>
      </w:pPr>
      <w:r>
        <w:rPr>
          <w:noProof/>
          <w:lang w:eastAsia="es-AR"/>
        </w:rPr>
        <w:drawing>
          <wp:inline distT="0" distB="0" distL="0" distR="0" wp14:anchorId="12CD0AE5" wp14:editId="5F27AAB6">
            <wp:extent cx="2012704" cy="1800000"/>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2704" cy="1800000"/>
                    </a:xfrm>
                    <a:prstGeom prst="rect">
                      <a:avLst/>
                    </a:prstGeom>
                    <a:noFill/>
                    <a:ln>
                      <a:noFill/>
                    </a:ln>
                  </pic:spPr>
                </pic:pic>
              </a:graphicData>
            </a:graphic>
          </wp:inline>
        </w:drawing>
      </w:r>
    </w:p>
    <w:p w:rsidR="004216DE" w:rsidRDefault="004216DE" w:rsidP="004216DE">
      <w:pPr>
        <w:pStyle w:val="RESPUESTA"/>
      </w:pPr>
      <w:r>
        <w:t>Si queremos pasar de un estado inicial (</w:t>
      </w:r>
      <w:r w:rsidRPr="00C16B14">
        <w:t>x</w:t>
      </w:r>
      <w:r>
        <w:rPr>
          <w:vertAlign w:val="subscript"/>
        </w:rPr>
        <w:t>0</w:t>
      </w:r>
      <w:r>
        <w:t>, y</w:t>
      </w:r>
      <w:r>
        <w:rPr>
          <w:vertAlign w:val="subscript"/>
        </w:rPr>
        <w:t>1</w:t>
      </w:r>
      <w:r>
        <w:t xml:space="preserve">) </w:t>
      </w:r>
      <w:r w:rsidRPr="00C16B14">
        <w:t>a</w:t>
      </w:r>
      <w:r>
        <w:t xml:space="preserve"> un estado final (x</w:t>
      </w:r>
      <w:r>
        <w:rPr>
          <w:vertAlign w:val="subscript"/>
        </w:rPr>
        <w:t>n-1</w:t>
      </w:r>
      <w:r>
        <w:t xml:space="preserve">, </w:t>
      </w:r>
      <w:proofErr w:type="spellStart"/>
      <w:r>
        <w:t>y</w:t>
      </w:r>
      <w:r>
        <w:rPr>
          <w:vertAlign w:val="subscript"/>
        </w:rPr>
        <w:t>n</w:t>
      </w:r>
      <w:proofErr w:type="spellEnd"/>
      <w:r>
        <w:t>), podemos trazar una recta entre estos dos puntos. Esta será la recta de operación. Ahora, podemos gráficamente trazar el camino por el cual podemos pasar del estado final al inicial. El camino comienza trazando, desde el punto inicial, una recta horizontal hasta la recta de equilibrio para luego trazar una vertical hasta la recta de operación. Allí se obtiene el punto (</w:t>
      </w:r>
      <w:r w:rsidRPr="00C16B14">
        <w:t>x</w:t>
      </w:r>
      <w:r>
        <w:rPr>
          <w:vertAlign w:val="subscript"/>
        </w:rPr>
        <w:t>1</w:t>
      </w:r>
      <w:r>
        <w:t>, y</w:t>
      </w:r>
      <w:r>
        <w:rPr>
          <w:vertAlign w:val="subscript"/>
        </w:rPr>
        <w:t>2</w:t>
      </w:r>
      <w:r>
        <w:t>). Se procede así hasta alcanzar la cercanía del punto deseado (x</w:t>
      </w:r>
      <w:r>
        <w:rPr>
          <w:vertAlign w:val="subscript"/>
        </w:rPr>
        <w:t>n-1</w:t>
      </w:r>
      <w:r>
        <w:t xml:space="preserve">, </w:t>
      </w:r>
      <w:proofErr w:type="spellStart"/>
      <w:r>
        <w:t>y</w:t>
      </w:r>
      <w:r>
        <w:rPr>
          <w:vertAlign w:val="subscript"/>
        </w:rPr>
        <w:t>n</w:t>
      </w:r>
      <w:proofErr w:type="spellEnd"/>
      <w:r>
        <w:t>), obteniendo así un total de n etapas del proceso.</w:t>
      </w:r>
    </w:p>
    <w:p w:rsidR="006F1078" w:rsidRPr="006F1078" w:rsidRDefault="004216DE" w:rsidP="006F1078">
      <w:pPr>
        <w:pStyle w:val="PREGUNTA"/>
      </w:pPr>
      <w:r>
        <w:t xml:space="preserve">Considere un proceso de separación de tres etapas, esquematice como serían las combinaciones de flujos entre los mismos operando a (a) flujo cruzado (b) flujo </w:t>
      </w:r>
      <w:proofErr w:type="spellStart"/>
      <w:r>
        <w:t>co</w:t>
      </w:r>
      <w:proofErr w:type="spellEnd"/>
      <w:r>
        <w:t>-corriente (c) flujo contracorriente</w:t>
      </w:r>
    </w:p>
    <w:p w:rsidR="00D94C25" w:rsidRDefault="00B757FA" w:rsidP="004216DE">
      <w:pPr>
        <w:pStyle w:val="PREGUNTA"/>
      </w:pPr>
      <w:r>
        <w:rPr>
          <w:noProof/>
          <w:lang w:eastAsia="es-AR"/>
        </w:rPr>
        <w:lastRenderedPageBreak/>
        <w:drawing>
          <wp:inline distT="0" distB="0" distL="0" distR="0" wp14:anchorId="04C45487" wp14:editId="7AEB694D">
            <wp:extent cx="6329045" cy="3235960"/>
            <wp:effectExtent l="0" t="0" r="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29045" cy="3235960"/>
                    </a:xfrm>
                    <a:prstGeom prst="rect">
                      <a:avLst/>
                    </a:prstGeom>
                    <a:noFill/>
                    <a:ln>
                      <a:noFill/>
                    </a:ln>
                  </pic:spPr>
                </pic:pic>
              </a:graphicData>
            </a:graphic>
          </wp:inline>
        </w:drawing>
      </w:r>
    </w:p>
    <w:p w:rsidR="004216DE" w:rsidRDefault="004216DE" w:rsidP="004216DE">
      <w:pPr>
        <w:pStyle w:val="PREGUNTA"/>
      </w:pPr>
      <w:r>
        <w:t xml:space="preserve">¿En que se basa la extracción liquido-liquido? Esquematice e identifique las corrientes </w:t>
      </w:r>
      <w:r w:rsidR="00D94C25">
        <w:t xml:space="preserve">y los componentes. </w:t>
      </w:r>
      <w:r>
        <w:t>Explique el significado de los distintos coeficientes de distribución que se definen en este proceso.</w:t>
      </w:r>
    </w:p>
    <w:p w:rsidR="006F1078" w:rsidRDefault="006F1078" w:rsidP="006F1078">
      <w:pPr>
        <w:pStyle w:val="RESPUESTA"/>
      </w:pPr>
      <w:r>
        <w:t>La extracción líquido-líquido es un proceso de separación por adición de fases donde se quiere extraer algún componente en particular de una disolución líquida utilizando como agente de separación a otro líquido. Este líquido debe disolver selectivamente al componente deseado y debe ser inmiscible en el otro para poder separar las corrientes. Otro aspecto importante es que el agente de separación que se haya elegido debe ser de fácil recuperación. La propiedad utilizada en el proceso es la diferencia de solubilidad en el agente de separación de los componentes de la mezcla inicial.</w:t>
      </w:r>
    </w:p>
    <w:p w:rsidR="006F1078" w:rsidRDefault="006F1078" w:rsidP="006F1078">
      <w:pPr>
        <w:pStyle w:val="IMAGEN"/>
      </w:pPr>
      <w:r>
        <w:rPr>
          <w:noProof/>
          <w:lang w:eastAsia="es-AR"/>
        </w:rPr>
        <w:drawing>
          <wp:inline distT="0" distB="0" distL="0" distR="0" wp14:anchorId="007DAFE4" wp14:editId="70D17AE4">
            <wp:extent cx="3445186" cy="1800000"/>
            <wp:effectExtent l="0" t="0" r="317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5186" cy="1800000"/>
                    </a:xfrm>
                    <a:prstGeom prst="rect">
                      <a:avLst/>
                    </a:prstGeom>
                    <a:noFill/>
                    <a:ln>
                      <a:noFill/>
                    </a:ln>
                  </pic:spPr>
                </pic:pic>
              </a:graphicData>
            </a:graphic>
          </wp:inline>
        </w:drawing>
      </w:r>
    </w:p>
    <w:p w:rsidR="006F1078" w:rsidRDefault="006F1E84" w:rsidP="006F1078">
      <w:pPr>
        <w:pStyle w:val="RESPUESTA"/>
      </w:pPr>
      <w:r>
        <w:t>El llamado factor de separación tiene la siguiente expresión:</w:t>
      </w:r>
    </w:p>
    <w:p w:rsidR="006F1E84" w:rsidRPr="006F1E84" w:rsidRDefault="003E0AA4" w:rsidP="006F1078">
      <w:pPr>
        <w:pStyle w:val="RESPUESTA"/>
        <w:rPr>
          <w:rFonts w:eastAsiaTheme="minorEastAsia"/>
        </w:rPr>
      </w:pPr>
      <m:oMathPara>
        <m:oMath>
          <m:sSub>
            <m:sSubPr>
              <m:ctrlPr>
                <w:rPr>
                  <w:rFonts w:ascii="Cambria Math" w:hAnsi="Cambria Math"/>
                  <w:i/>
                </w:rPr>
              </m:ctrlPr>
            </m:sSubPr>
            <m:e>
              <m:r>
                <w:rPr>
                  <w:rFonts w:ascii="Cambria Math" w:hAnsi="Cambria Math"/>
                </w:rPr>
                <m:t>α</m:t>
              </m:r>
            </m:e>
            <m:sub>
              <m:r>
                <w:rPr>
                  <w:rFonts w:ascii="Cambria Math" w:hAnsi="Cambria Math"/>
                </w:rPr>
                <m:t>AB</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A1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A2</m:t>
                  </m:r>
                </m:sub>
              </m:sSub>
            </m:num>
            <m:den>
              <m:sSub>
                <m:sSubPr>
                  <m:ctrlPr>
                    <w:rPr>
                      <w:rFonts w:ascii="Cambria Math" w:hAnsi="Cambria Math"/>
                      <w:i/>
                    </w:rPr>
                  </m:ctrlPr>
                </m:sSubPr>
                <m:e>
                  <m:r>
                    <w:rPr>
                      <w:rFonts w:ascii="Cambria Math" w:hAnsi="Cambria Math"/>
                    </w:rPr>
                    <m:t>X</m:t>
                  </m:r>
                </m:e>
                <m:sub>
                  <m:r>
                    <w:rPr>
                      <w:rFonts w:ascii="Cambria Math" w:hAnsi="Cambria Math"/>
                    </w:rPr>
                    <m:t>B1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AB2</m:t>
                  </m:r>
                </m:sub>
              </m:sSub>
            </m:den>
          </m:f>
        </m:oMath>
      </m:oMathPara>
    </w:p>
    <w:p w:rsidR="006F1E84" w:rsidRDefault="006F1E84" w:rsidP="006F1078">
      <w:pPr>
        <w:pStyle w:val="RESPUESTA"/>
        <w:rPr>
          <w:rFonts w:eastAsiaTheme="minorEastAsia"/>
        </w:rPr>
      </w:pPr>
      <w:r>
        <w:rPr>
          <w:rFonts w:eastAsiaTheme="minorEastAsia"/>
        </w:rPr>
        <w:t xml:space="preserve">Donde </w:t>
      </w:r>
      <w:proofErr w:type="spellStart"/>
      <w:r>
        <w:rPr>
          <w:rFonts w:eastAsiaTheme="minorEastAsia"/>
        </w:rPr>
        <w:t>X</w:t>
      </w:r>
      <w:r>
        <w:rPr>
          <w:rFonts w:eastAsiaTheme="minorEastAsia"/>
          <w:vertAlign w:val="subscript"/>
        </w:rPr>
        <w:t>in</w:t>
      </w:r>
      <w:proofErr w:type="spellEnd"/>
      <w:r>
        <w:rPr>
          <w:rFonts w:eastAsiaTheme="minorEastAsia"/>
        </w:rPr>
        <w:t xml:space="preserve"> es la fracción molar del componente i en la corriente n. </w:t>
      </w:r>
    </w:p>
    <w:p w:rsidR="00E169A8" w:rsidRDefault="006F1E84" w:rsidP="00C4064C">
      <w:pPr>
        <w:pStyle w:val="RESPUESTA"/>
      </w:pPr>
      <w:r>
        <w:rPr>
          <w:rFonts w:eastAsiaTheme="minorEastAsia"/>
        </w:rPr>
        <w:t>Cuando este factor es mucho mayor que 1, quiere decir que la separación ha sido efectiva.</w:t>
      </w:r>
    </w:p>
    <w:p w:rsidR="00E169A8" w:rsidRDefault="00C4064C" w:rsidP="00C4064C">
      <w:pPr>
        <w:pStyle w:val="PREGUNTA"/>
      </w:pPr>
      <w:r>
        <w:t xml:space="preserve">Verdadero o Falso. Absorción: </w:t>
      </w:r>
      <w:r w:rsidR="00E169A8">
        <w:t xml:space="preserve">Es un proceso de separación donde se busca extraer una impureza de un </w:t>
      </w:r>
      <w:r w:rsidR="00F2597E">
        <w:t>líquido</w:t>
      </w:r>
    </w:p>
    <w:p w:rsidR="00F2597E" w:rsidRPr="00F2597E" w:rsidRDefault="00F2597E" w:rsidP="00F2597E">
      <w:pPr>
        <w:pStyle w:val="RESPUESTA"/>
      </w:pPr>
      <w:r>
        <w:lastRenderedPageBreak/>
        <w:t>FALSO. Es un proceso donde se busca extraer un soluto de un cierto gas. Es decir, se busca empobrecer al gas de este compuesto.</w:t>
      </w:r>
    </w:p>
    <w:p w:rsidR="00E169A8" w:rsidRDefault="00C4064C" w:rsidP="00C4064C">
      <w:pPr>
        <w:pStyle w:val="PREGUNTA"/>
      </w:pPr>
      <w:r>
        <w:t xml:space="preserve">Verdadero o Falso. Absorción: </w:t>
      </w:r>
      <w:r w:rsidR="00E169A8">
        <w:t>El absorbente debe tener:</w:t>
      </w:r>
    </w:p>
    <w:p w:rsidR="00E169A8" w:rsidRDefault="00F2597E" w:rsidP="00F2597E">
      <w:pPr>
        <w:pStyle w:val="RESPUESTA"/>
        <w:numPr>
          <w:ilvl w:val="1"/>
          <w:numId w:val="7"/>
        </w:numPr>
      </w:pPr>
      <w:r>
        <w:t>A</w:t>
      </w:r>
      <w:r w:rsidR="00E169A8">
        <w:t>lta solubilidad para el soluto</w:t>
      </w:r>
      <w:r>
        <w:t>. VERDADERO. Debe poder extraer fácilmente al soluto del gas.</w:t>
      </w:r>
    </w:p>
    <w:p w:rsidR="00E169A8" w:rsidRDefault="00F2597E" w:rsidP="00F2597E">
      <w:pPr>
        <w:pStyle w:val="RESPUESTA"/>
        <w:numPr>
          <w:ilvl w:val="1"/>
          <w:numId w:val="7"/>
        </w:numPr>
      </w:pPr>
      <w:r>
        <w:t>A</w:t>
      </w:r>
      <w:r w:rsidR="00E169A8">
        <w:t>lta volatilidad</w:t>
      </w:r>
      <w:r>
        <w:t>. FALSO, no se debe mezclar con el gas.</w:t>
      </w:r>
    </w:p>
    <w:p w:rsidR="00E169A8" w:rsidRDefault="00F2597E" w:rsidP="00F2597E">
      <w:pPr>
        <w:pStyle w:val="RESPUESTA"/>
        <w:numPr>
          <w:ilvl w:val="1"/>
          <w:numId w:val="7"/>
        </w:numPr>
      </w:pPr>
      <w:r>
        <w:t>B</w:t>
      </w:r>
      <w:r w:rsidR="00E169A8">
        <w:t>aja viscosidad</w:t>
      </w:r>
      <w:r>
        <w:t xml:space="preserve">. </w:t>
      </w:r>
      <w:r w:rsidR="00316912">
        <w:t xml:space="preserve">VERDADERO. </w:t>
      </w:r>
      <w:r w:rsidR="00316912" w:rsidRPr="00316912">
        <w:t>Se prefiere la viscosidad baja debido a la rapidez en la absorción, mejores características en la inundación de las torres de absorción, bajas caídas de presión en el bombeo y buenas características de transferencia de calor</w:t>
      </w:r>
    </w:p>
    <w:p w:rsidR="00E169A8" w:rsidRDefault="00C4064C" w:rsidP="00C4064C">
      <w:pPr>
        <w:pStyle w:val="PREGUNTA"/>
      </w:pPr>
      <w:r>
        <w:t xml:space="preserve">Verdadero o Falso. Absorción: </w:t>
      </w:r>
      <w:r w:rsidR="00E169A8">
        <w:t xml:space="preserve">El sistema opera en </w:t>
      </w:r>
      <w:proofErr w:type="spellStart"/>
      <w:r w:rsidR="00E169A8">
        <w:t>co</w:t>
      </w:r>
      <w:proofErr w:type="spellEnd"/>
      <w:r w:rsidR="00E169A8">
        <w:t>-corriente</w:t>
      </w:r>
    </w:p>
    <w:p w:rsidR="00316912" w:rsidRPr="00316912" w:rsidRDefault="00316912" w:rsidP="00316912">
      <w:pPr>
        <w:pStyle w:val="RESPUESTA"/>
      </w:pPr>
      <w:r>
        <w:t>FALSO. El sistema opera en contra corriente, para favorecer el mezclado, la turbulencia y la interacción entre gas y líquido.</w:t>
      </w:r>
    </w:p>
    <w:p w:rsidR="00E169A8" w:rsidRDefault="00C4064C" w:rsidP="00C4064C">
      <w:pPr>
        <w:pStyle w:val="PREGUNTA"/>
      </w:pPr>
      <w:r>
        <w:t xml:space="preserve">Verdadero o Falso. Absorción: </w:t>
      </w:r>
      <w:r w:rsidR="00E169A8">
        <w:t>El proceso se ve favorecido por:</w:t>
      </w:r>
    </w:p>
    <w:p w:rsidR="00316912" w:rsidRPr="00316912" w:rsidRDefault="00E169A8" w:rsidP="00C4064C">
      <w:pPr>
        <w:pStyle w:val="RESPUESTA"/>
      </w:pPr>
      <w:r>
        <w:t>Altas temperaturas</w:t>
      </w:r>
      <w:r w:rsidR="00C4064C">
        <w:t xml:space="preserve">. </w:t>
      </w:r>
      <w:r w:rsidR="00316912">
        <w:t>VERDADERO. La solubilidad de los compuestos suele aumentar con la temperatura, por lo que se preferirá temperaturas más altas para que el líquido se pueda llevar más soluto consigo.</w:t>
      </w:r>
    </w:p>
    <w:p w:rsidR="003A355C" w:rsidRDefault="00E169A8" w:rsidP="003A355C">
      <w:pPr>
        <w:pStyle w:val="RESPUESTA"/>
      </w:pPr>
      <w:r>
        <w:t>Bajas presiones</w:t>
      </w:r>
      <w:r w:rsidR="00C4064C">
        <w:t xml:space="preserve">. </w:t>
      </w:r>
      <w:r w:rsidR="003A355C">
        <w:t>FALSO. El aumento de presión aumenta la solubilidad, por lo que es deseable operar a presiones más altas.</w:t>
      </w:r>
    </w:p>
    <w:p w:rsidR="00152D00" w:rsidRDefault="00152D00" w:rsidP="00152D00">
      <w:pPr>
        <w:pStyle w:val="PREGUNTA"/>
      </w:pPr>
      <w:r>
        <w:t xml:space="preserve">¿Qué es el proceso de lixiviación? Explique la importancia de la preparación del sólido y </w:t>
      </w:r>
      <w:r w:rsidRPr="008251D9">
        <w:rPr>
          <w:color w:val="FF0000"/>
        </w:rPr>
        <w:t>de los procesos de transferencia de masa en los mismos.</w:t>
      </w:r>
    </w:p>
    <w:p w:rsidR="00152D00" w:rsidRDefault="00152D00" w:rsidP="003A355C">
      <w:pPr>
        <w:pStyle w:val="RESPUESTA"/>
      </w:pPr>
      <w:r>
        <w:t xml:space="preserve">La lixiviación, también llamada lavado, es </w:t>
      </w:r>
      <w:r w:rsidR="009B700E">
        <w:t>la extracción de un material indeseable contenido</w:t>
      </w:r>
      <w:r>
        <w:t xml:space="preserve"> dentro de un sólido, a partir de un l</w:t>
      </w:r>
      <w:r w:rsidR="009B700E">
        <w:t xml:space="preserve">íquido en donde este material </w:t>
      </w:r>
      <w:r>
        <w:t>tiene alta solubilidad</w:t>
      </w:r>
      <w:r w:rsidR="009B700E">
        <w:t xml:space="preserve"> y el sólido es inerte</w:t>
      </w:r>
      <w:r>
        <w:t>. Es decir:</w:t>
      </w:r>
    </w:p>
    <w:p w:rsidR="009B700E" w:rsidRDefault="00152D00" w:rsidP="009B700E">
      <w:pPr>
        <w:pStyle w:val="RESPUESTA"/>
        <w:numPr>
          <w:ilvl w:val="0"/>
          <w:numId w:val="10"/>
        </w:numPr>
      </w:pPr>
      <w:r>
        <w:t xml:space="preserve">Alimentación: Sólido + </w:t>
      </w:r>
      <w:r w:rsidR="009B700E">
        <w:t>Líquido solvente</w:t>
      </w:r>
    </w:p>
    <w:p w:rsidR="00152D00" w:rsidRDefault="00152D00" w:rsidP="00152D00">
      <w:pPr>
        <w:pStyle w:val="RESPUESTA"/>
        <w:numPr>
          <w:ilvl w:val="0"/>
          <w:numId w:val="10"/>
        </w:numPr>
      </w:pPr>
      <w:r>
        <w:t xml:space="preserve">Productos: </w:t>
      </w:r>
      <w:r w:rsidR="009B700E">
        <w:t>Sólido + Solución (Líquido solvente + Soluto)</w:t>
      </w:r>
    </w:p>
    <w:p w:rsidR="00152D00" w:rsidRDefault="00152D00" w:rsidP="00152D00">
      <w:pPr>
        <w:pStyle w:val="RESPUESTA"/>
        <w:numPr>
          <w:ilvl w:val="0"/>
          <w:numId w:val="10"/>
        </w:numPr>
      </w:pPr>
      <w:r>
        <w:t>Agente de separación:</w:t>
      </w:r>
      <w:r w:rsidR="009B700E">
        <w:t xml:space="preserve"> Líquido solvente</w:t>
      </w:r>
    </w:p>
    <w:p w:rsidR="00152D00" w:rsidRDefault="00152D00" w:rsidP="00152D00">
      <w:pPr>
        <w:pStyle w:val="RESPUESTA"/>
        <w:numPr>
          <w:ilvl w:val="0"/>
          <w:numId w:val="10"/>
        </w:numPr>
      </w:pPr>
      <w:r>
        <w:t>Propiedad utilizada:</w:t>
      </w:r>
      <w:r w:rsidR="009B700E">
        <w:t xml:space="preserve"> Solubilidad del soluto en el líquido solvente</w:t>
      </w:r>
    </w:p>
    <w:p w:rsidR="00AC1DFC" w:rsidRPr="008251D9" w:rsidRDefault="00AC1DFC" w:rsidP="008251D9">
      <w:pPr>
        <w:pStyle w:val="RESPUESTA"/>
      </w:pPr>
      <w:r w:rsidRPr="008251D9">
        <w:t>Es muy importante tener en cuenta la geometría del sólido a tratar, así como la distribución del soluto en el mismo. En algunos casos es necesario pulverizarlos para poder obtener una íntima mezcla con el solvente, pero en otras situaciones no es necesario.</w:t>
      </w:r>
    </w:p>
    <w:p w:rsidR="00AC1DFC" w:rsidRDefault="00AC1DFC" w:rsidP="008251D9">
      <w:pPr>
        <w:pStyle w:val="RESPUESTA"/>
      </w:pPr>
      <w:r w:rsidRPr="008251D9">
        <w:t>Un ejemplo de lixiviación es la extracción de azúcar de la remolacha a partir de agua caliente. También es un proceso muy utilizado en la minería.</w:t>
      </w:r>
    </w:p>
    <w:p w:rsidR="00FF0D7D" w:rsidRDefault="00FF0D7D" w:rsidP="00FF0D7D">
      <w:pPr>
        <w:pStyle w:val="PREGUNTA"/>
      </w:pPr>
      <w:r>
        <w:t>¿Cuáles son las principales dificultades que se presentan en los procesos de separación?</w:t>
      </w:r>
    </w:p>
    <w:p w:rsidR="00FF0D7D" w:rsidRDefault="00FF0D7D" w:rsidP="00FF0D7D">
      <w:pPr>
        <w:pStyle w:val="RESPUESTA"/>
        <w:numPr>
          <w:ilvl w:val="0"/>
          <w:numId w:val="10"/>
        </w:numPr>
      </w:pPr>
      <w:r>
        <w:t>Separación mecánica incompleta de las fases productos: puede suceder que alguna de las fases arrastre parte de la otra. Por ejemplo, en un proceso de evaporación donde el vapor se lleva consigo gotas de líquido, o en un proceso de lixiviación, donde el solvente, además de llevarse consigo al material soluble, puede arrastrar parte del sólido inerte.</w:t>
      </w:r>
    </w:p>
    <w:p w:rsidR="00FF0D7D" w:rsidRDefault="000042C1" w:rsidP="00FF0D7D">
      <w:pPr>
        <w:pStyle w:val="RESPUESTA"/>
        <w:numPr>
          <w:ilvl w:val="0"/>
          <w:numId w:val="10"/>
        </w:numPr>
      </w:pPr>
      <w:r>
        <w:t>Configuración del flujo o efectos del mezclado: según la configuración del flujo (</w:t>
      </w:r>
      <w:proofErr w:type="spellStart"/>
      <w:r>
        <w:t>co</w:t>
      </w:r>
      <w:proofErr w:type="spellEnd"/>
      <w:r>
        <w:t xml:space="preserve">-corriente, contracorriente o flujo cruzado) y el tipo de mezclado (flujo pistón, completamente mezclado o mezcla parcial), se pueden obtener distintos resultados. </w:t>
      </w:r>
      <w:r w:rsidR="00BD3487">
        <w:t xml:space="preserve"> La separación efectiva dependerá de la uniformidad de la composición de cada producto, de la secuencia de carga de la alimentación y el agente de separación y de las direcciones relativas del flujo.</w:t>
      </w:r>
    </w:p>
    <w:p w:rsidR="00BD3487" w:rsidRPr="00FF0D7D" w:rsidRDefault="00BD3487" w:rsidP="00FF0D7D">
      <w:pPr>
        <w:pStyle w:val="RESPUESTA"/>
        <w:numPr>
          <w:ilvl w:val="0"/>
          <w:numId w:val="10"/>
        </w:numPr>
      </w:pPr>
      <w:r>
        <w:lastRenderedPageBreak/>
        <w:t>El tiempo de contacto entre las fases puede no llegar a ser el adecuado para lograr una transferencia eficiente.</w:t>
      </w:r>
    </w:p>
    <w:p w:rsidR="00E97EAC" w:rsidRDefault="00E97EAC" w:rsidP="00E97EAC">
      <w:pPr>
        <w:pStyle w:val="PREGUNTA"/>
      </w:pPr>
      <w:r>
        <w:t>¿Qué es la línea de operación?</w:t>
      </w:r>
    </w:p>
    <w:p w:rsidR="00FF0D7D" w:rsidRDefault="00E97EAC" w:rsidP="008251D9">
      <w:pPr>
        <w:pStyle w:val="RESPUESTA"/>
      </w:pPr>
      <w:r>
        <w:t xml:space="preserve">La línea de operación es una recta que une los puntos o estados inicial y final en un diagrama del tipo </w:t>
      </w:r>
      <w:proofErr w:type="spellStart"/>
      <w:r>
        <w:t>y</w:t>
      </w:r>
      <w:r w:rsidRPr="00E97EAC">
        <w:rPr>
          <w:vertAlign w:val="subscript"/>
        </w:rPr>
        <w:t>A</w:t>
      </w:r>
      <w:proofErr w:type="spellEnd"/>
      <w:r>
        <w:t xml:space="preserve"> = </w:t>
      </w:r>
      <w:proofErr w:type="gramStart"/>
      <w:r>
        <w:t>f(</w:t>
      </w:r>
      <w:proofErr w:type="spellStart"/>
      <w:proofErr w:type="gramEnd"/>
      <w:r>
        <w:t>x</w:t>
      </w:r>
      <w:r w:rsidRPr="00E97EAC">
        <w:rPr>
          <w:vertAlign w:val="subscript"/>
        </w:rPr>
        <w:t>A</w:t>
      </w:r>
      <w:proofErr w:type="spellEnd"/>
      <w:r>
        <w:t xml:space="preserve">). </w:t>
      </w:r>
      <w:r w:rsidR="00A729CA">
        <w:t>Sobre la recta de operación se van a situar todos los estados de un proceso de etapas múltiples.</w:t>
      </w:r>
    </w:p>
    <w:p w:rsidR="00513F2B" w:rsidRDefault="00513F2B" w:rsidP="00513F2B">
      <w:pPr>
        <w:pStyle w:val="PREGUNTA"/>
      </w:pPr>
      <w:r>
        <w:t>Clasifique y explique los procesos de separación</w:t>
      </w:r>
    </w:p>
    <w:p w:rsidR="00513F2B" w:rsidRDefault="00513F2B" w:rsidP="00513F2B">
      <w:pPr>
        <w:pStyle w:val="RESPUESTA"/>
      </w:pPr>
      <w:r>
        <w:t>Los procesos de separación se dividen en dos grandes grupos. Los de separación mecánica y los de separación por creación o adición de fase. La siguiente tabla resume el comportamiento de cada proceso, describiendo cuáles son los materiales alimentados, que agente de separación se utiliza (energía o materia), que propiedad se aprovecha para generar el efecto deseado y, finalmente, cuales son los productos obtenidos.</w:t>
      </w:r>
    </w:p>
    <w:p w:rsidR="002E24B7" w:rsidRDefault="002E24B7" w:rsidP="00513F2B">
      <w:pPr>
        <w:pStyle w:val="RESPUESTA"/>
      </w:pPr>
      <w:r>
        <w:t>Procesos de separación por adición o creación de fases:</w:t>
      </w:r>
    </w:p>
    <w:tbl>
      <w:tblPr>
        <w:tblStyle w:val="Tablaconcuadrcula"/>
        <w:tblW w:w="5000" w:type="pct"/>
        <w:jc w:val="center"/>
        <w:tblLook w:val="04A0" w:firstRow="1" w:lastRow="0" w:firstColumn="1" w:lastColumn="0" w:noHBand="0" w:noVBand="1"/>
      </w:tblPr>
      <w:tblGrid>
        <w:gridCol w:w="2037"/>
        <w:gridCol w:w="2037"/>
        <w:gridCol w:w="2038"/>
        <w:gridCol w:w="2038"/>
        <w:gridCol w:w="2038"/>
      </w:tblGrid>
      <w:tr w:rsidR="00513F2B" w:rsidTr="00513F2B">
        <w:trPr>
          <w:jc w:val="center"/>
        </w:trPr>
        <w:tc>
          <w:tcPr>
            <w:tcW w:w="1000" w:type="pct"/>
            <w:vAlign w:val="center"/>
          </w:tcPr>
          <w:p w:rsidR="00513F2B" w:rsidRPr="00513F2B" w:rsidRDefault="00513F2B" w:rsidP="00513F2B">
            <w:pPr>
              <w:pStyle w:val="RESPUESTA"/>
              <w:jc w:val="center"/>
              <w:rPr>
                <w:b/>
              </w:rPr>
            </w:pPr>
            <w:r w:rsidRPr="00513F2B">
              <w:rPr>
                <w:b/>
              </w:rPr>
              <w:t>Proceso</w:t>
            </w:r>
          </w:p>
        </w:tc>
        <w:tc>
          <w:tcPr>
            <w:tcW w:w="1000" w:type="pct"/>
            <w:vAlign w:val="center"/>
          </w:tcPr>
          <w:p w:rsidR="00513F2B" w:rsidRPr="00513F2B" w:rsidRDefault="00513F2B" w:rsidP="00513F2B">
            <w:pPr>
              <w:pStyle w:val="RESPUESTA"/>
              <w:jc w:val="center"/>
              <w:rPr>
                <w:b/>
              </w:rPr>
            </w:pPr>
            <w:r w:rsidRPr="00513F2B">
              <w:rPr>
                <w:b/>
              </w:rPr>
              <w:t>Alimentación</w:t>
            </w:r>
          </w:p>
        </w:tc>
        <w:tc>
          <w:tcPr>
            <w:tcW w:w="1000" w:type="pct"/>
            <w:vAlign w:val="center"/>
          </w:tcPr>
          <w:p w:rsidR="00513F2B" w:rsidRPr="00513F2B" w:rsidRDefault="00513F2B" w:rsidP="00513F2B">
            <w:pPr>
              <w:pStyle w:val="RESPUESTA"/>
              <w:jc w:val="center"/>
              <w:rPr>
                <w:b/>
              </w:rPr>
            </w:pPr>
            <w:r w:rsidRPr="00513F2B">
              <w:rPr>
                <w:b/>
              </w:rPr>
              <w:t>Productos</w:t>
            </w:r>
          </w:p>
        </w:tc>
        <w:tc>
          <w:tcPr>
            <w:tcW w:w="1000" w:type="pct"/>
            <w:vAlign w:val="center"/>
          </w:tcPr>
          <w:p w:rsidR="00513F2B" w:rsidRPr="00513F2B" w:rsidRDefault="00513F2B" w:rsidP="00513F2B">
            <w:pPr>
              <w:pStyle w:val="RESPUESTA"/>
              <w:jc w:val="center"/>
              <w:rPr>
                <w:b/>
              </w:rPr>
            </w:pPr>
            <w:r w:rsidRPr="00513F2B">
              <w:rPr>
                <w:b/>
              </w:rPr>
              <w:t>Agente de separación</w:t>
            </w:r>
          </w:p>
        </w:tc>
        <w:tc>
          <w:tcPr>
            <w:tcW w:w="1000" w:type="pct"/>
            <w:vAlign w:val="center"/>
          </w:tcPr>
          <w:p w:rsidR="00513F2B" w:rsidRPr="00513F2B" w:rsidRDefault="00513F2B" w:rsidP="00513F2B">
            <w:pPr>
              <w:pStyle w:val="RESPUESTA"/>
              <w:jc w:val="center"/>
              <w:rPr>
                <w:b/>
              </w:rPr>
            </w:pPr>
            <w:r w:rsidRPr="00513F2B">
              <w:rPr>
                <w:b/>
              </w:rPr>
              <w:t>Propiedad utilizada</w:t>
            </w:r>
          </w:p>
        </w:tc>
      </w:tr>
      <w:tr w:rsidR="00513F2B" w:rsidTr="00513F2B">
        <w:trPr>
          <w:jc w:val="center"/>
        </w:trPr>
        <w:tc>
          <w:tcPr>
            <w:tcW w:w="1000" w:type="pct"/>
            <w:vAlign w:val="center"/>
          </w:tcPr>
          <w:p w:rsidR="00513F2B" w:rsidRDefault="00513F2B" w:rsidP="00513F2B">
            <w:pPr>
              <w:pStyle w:val="RESPUESTA"/>
              <w:jc w:val="center"/>
            </w:pPr>
            <w:r>
              <w:t>Evaporación</w:t>
            </w:r>
          </w:p>
        </w:tc>
        <w:tc>
          <w:tcPr>
            <w:tcW w:w="1000" w:type="pct"/>
            <w:vAlign w:val="center"/>
          </w:tcPr>
          <w:p w:rsidR="00513F2B" w:rsidRDefault="00513F2B" w:rsidP="00513F2B">
            <w:pPr>
              <w:pStyle w:val="RESPUESTA"/>
              <w:jc w:val="center"/>
            </w:pPr>
            <w:r>
              <w:t>Solución Líquida</w:t>
            </w:r>
          </w:p>
        </w:tc>
        <w:tc>
          <w:tcPr>
            <w:tcW w:w="1000" w:type="pct"/>
            <w:vAlign w:val="center"/>
          </w:tcPr>
          <w:p w:rsidR="00513F2B" w:rsidRDefault="00513F2B" w:rsidP="00513F2B">
            <w:pPr>
              <w:pStyle w:val="RESPUESTA"/>
              <w:jc w:val="center"/>
            </w:pPr>
            <w:r>
              <w:t>Vapor + Líquido</w:t>
            </w:r>
          </w:p>
        </w:tc>
        <w:tc>
          <w:tcPr>
            <w:tcW w:w="1000" w:type="pct"/>
            <w:vAlign w:val="center"/>
          </w:tcPr>
          <w:p w:rsidR="00513F2B" w:rsidRDefault="00513F2B" w:rsidP="00513F2B">
            <w:pPr>
              <w:pStyle w:val="RESPUESTA"/>
              <w:jc w:val="center"/>
            </w:pPr>
            <w:r>
              <w:t>Calor</w:t>
            </w:r>
          </w:p>
        </w:tc>
        <w:tc>
          <w:tcPr>
            <w:tcW w:w="1000" w:type="pct"/>
            <w:vAlign w:val="center"/>
          </w:tcPr>
          <w:p w:rsidR="00513F2B" w:rsidRDefault="00513F2B" w:rsidP="00513F2B">
            <w:pPr>
              <w:pStyle w:val="RESPUESTA"/>
              <w:jc w:val="center"/>
            </w:pPr>
            <w:r>
              <w:t>Volatilidad Solvente</w:t>
            </w:r>
          </w:p>
        </w:tc>
      </w:tr>
      <w:tr w:rsidR="00513F2B" w:rsidTr="00513F2B">
        <w:trPr>
          <w:jc w:val="center"/>
        </w:trPr>
        <w:tc>
          <w:tcPr>
            <w:tcW w:w="1000" w:type="pct"/>
            <w:vAlign w:val="center"/>
          </w:tcPr>
          <w:p w:rsidR="00513F2B" w:rsidRDefault="00513F2B" w:rsidP="00513F2B">
            <w:pPr>
              <w:pStyle w:val="RESPUESTA"/>
              <w:jc w:val="center"/>
            </w:pPr>
            <w:r>
              <w:t>Destilación</w:t>
            </w:r>
          </w:p>
        </w:tc>
        <w:tc>
          <w:tcPr>
            <w:tcW w:w="1000" w:type="pct"/>
            <w:vAlign w:val="center"/>
          </w:tcPr>
          <w:p w:rsidR="00513F2B" w:rsidRDefault="00513F2B" w:rsidP="00513F2B">
            <w:pPr>
              <w:pStyle w:val="RESPUESTA"/>
              <w:jc w:val="center"/>
            </w:pPr>
            <w:r>
              <w:t>Líquido y/o vapor</w:t>
            </w:r>
          </w:p>
        </w:tc>
        <w:tc>
          <w:tcPr>
            <w:tcW w:w="1000" w:type="pct"/>
            <w:vAlign w:val="center"/>
          </w:tcPr>
          <w:p w:rsidR="00513F2B" w:rsidRDefault="002E24B7" w:rsidP="00513F2B">
            <w:pPr>
              <w:pStyle w:val="RESPUESTA"/>
              <w:jc w:val="center"/>
            </w:pPr>
            <w:r>
              <w:t>Líquido + Vapor</w:t>
            </w:r>
          </w:p>
        </w:tc>
        <w:tc>
          <w:tcPr>
            <w:tcW w:w="1000" w:type="pct"/>
            <w:vAlign w:val="center"/>
          </w:tcPr>
          <w:p w:rsidR="00513F2B" w:rsidRDefault="00513F2B" w:rsidP="00513F2B">
            <w:pPr>
              <w:pStyle w:val="RESPUESTA"/>
              <w:jc w:val="center"/>
            </w:pPr>
            <w:r>
              <w:t>Calor</w:t>
            </w:r>
          </w:p>
        </w:tc>
        <w:tc>
          <w:tcPr>
            <w:tcW w:w="1000" w:type="pct"/>
            <w:vAlign w:val="center"/>
          </w:tcPr>
          <w:p w:rsidR="00513F2B" w:rsidRDefault="00513F2B" w:rsidP="00513F2B">
            <w:pPr>
              <w:pStyle w:val="RESPUESTA"/>
              <w:jc w:val="center"/>
            </w:pPr>
            <w:r>
              <w:t>Diferencia de volatilidad</w:t>
            </w:r>
          </w:p>
        </w:tc>
      </w:tr>
      <w:tr w:rsidR="00513F2B" w:rsidTr="00513F2B">
        <w:trPr>
          <w:jc w:val="center"/>
        </w:trPr>
        <w:tc>
          <w:tcPr>
            <w:tcW w:w="1000" w:type="pct"/>
            <w:vAlign w:val="center"/>
          </w:tcPr>
          <w:p w:rsidR="00513F2B" w:rsidRDefault="00513F2B" w:rsidP="00513F2B">
            <w:pPr>
              <w:pStyle w:val="RESPUESTA"/>
              <w:jc w:val="center"/>
            </w:pPr>
            <w:r>
              <w:t>Secado</w:t>
            </w:r>
          </w:p>
        </w:tc>
        <w:tc>
          <w:tcPr>
            <w:tcW w:w="1000" w:type="pct"/>
            <w:vAlign w:val="center"/>
          </w:tcPr>
          <w:p w:rsidR="00513F2B" w:rsidRDefault="002E24B7" w:rsidP="00513F2B">
            <w:pPr>
              <w:pStyle w:val="RESPUESTA"/>
              <w:jc w:val="center"/>
            </w:pPr>
            <w:r>
              <w:t>Sólido + Líquido</w:t>
            </w:r>
          </w:p>
        </w:tc>
        <w:tc>
          <w:tcPr>
            <w:tcW w:w="1000" w:type="pct"/>
            <w:vAlign w:val="center"/>
          </w:tcPr>
          <w:p w:rsidR="00513F2B" w:rsidRDefault="002E24B7" w:rsidP="00513F2B">
            <w:pPr>
              <w:pStyle w:val="RESPUESTA"/>
              <w:jc w:val="center"/>
            </w:pPr>
            <w:r>
              <w:t>Sólido seco + vapor</w:t>
            </w:r>
          </w:p>
        </w:tc>
        <w:tc>
          <w:tcPr>
            <w:tcW w:w="1000" w:type="pct"/>
            <w:vAlign w:val="center"/>
          </w:tcPr>
          <w:p w:rsidR="00513F2B" w:rsidRDefault="002E24B7" w:rsidP="00513F2B">
            <w:pPr>
              <w:pStyle w:val="RESPUESTA"/>
              <w:jc w:val="center"/>
            </w:pPr>
            <w:r>
              <w:t>Calor</w:t>
            </w:r>
          </w:p>
        </w:tc>
        <w:tc>
          <w:tcPr>
            <w:tcW w:w="1000" w:type="pct"/>
            <w:vAlign w:val="center"/>
          </w:tcPr>
          <w:p w:rsidR="00513F2B" w:rsidRDefault="002E24B7" w:rsidP="00513F2B">
            <w:pPr>
              <w:pStyle w:val="RESPUESTA"/>
              <w:jc w:val="center"/>
            </w:pPr>
            <w:r>
              <w:t>Volatilidad del solvente</w:t>
            </w:r>
          </w:p>
        </w:tc>
      </w:tr>
      <w:tr w:rsidR="00513F2B" w:rsidTr="00513F2B">
        <w:trPr>
          <w:jc w:val="center"/>
        </w:trPr>
        <w:tc>
          <w:tcPr>
            <w:tcW w:w="1000" w:type="pct"/>
            <w:vAlign w:val="center"/>
          </w:tcPr>
          <w:p w:rsidR="00513F2B" w:rsidRDefault="00513F2B" w:rsidP="00513F2B">
            <w:pPr>
              <w:pStyle w:val="RESPUESTA"/>
              <w:jc w:val="center"/>
            </w:pPr>
            <w:r>
              <w:t>Extracción L-L</w:t>
            </w:r>
          </w:p>
        </w:tc>
        <w:tc>
          <w:tcPr>
            <w:tcW w:w="1000" w:type="pct"/>
            <w:vAlign w:val="center"/>
          </w:tcPr>
          <w:p w:rsidR="00513F2B" w:rsidRDefault="002E24B7" w:rsidP="00513F2B">
            <w:pPr>
              <w:pStyle w:val="RESPUESTA"/>
              <w:jc w:val="center"/>
            </w:pPr>
            <w:r>
              <w:t>Líquido + Líquido</w:t>
            </w:r>
          </w:p>
        </w:tc>
        <w:tc>
          <w:tcPr>
            <w:tcW w:w="1000" w:type="pct"/>
            <w:vAlign w:val="center"/>
          </w:tcPr>
          <w:p w:rsidR="00513F2B" w:rsidRDefault="002E24B7" w:rsidP="00513F2B">
            <w:pPr>
              <w:pStyle w:val="RESPUESTA"/>
              <w:jc w:val="center"/>
            </w:pPr>
            <w:r>
              <w:t>Líquido + Líquido</w:t>
            </w:r>
          </w:p>
        </w:tc>
        <w:tc>
          <w:tcPr>
            <w:tcW w:w="1000" w:type="pct"/>
            <w:vAlign w:val="center"/>
          </w:tcPr>
          <w:p w:rsidR="00513F2B" w:rsidRDefault="002E24B7" w:rsidP="00513F2B">
            <w:pPr>
              <w:pStyle w:val="RESPUESTA"/>
              <w:jc w:val="center"/>
            </w:pPr>
            <w:r>
              <w:t>Solvente inmiscible</w:t>
            </w:r>
          </w:p>
        </w:tc>
        <w:tc>
          <w:tcPr>
            <w:tcW w:w="1000" w:type="pct"/>
            <w:vAlign w:val="center"/>
          </w:tcPr>
          <w:p w:rsidR="00513F2B" w:rsidRDefault="002E24B7" w:rsidP="00513F2B">
            <w:pPr>
              <w:pStyle w:val="RESPUESTA"/>
              <w:jc w:val="center"/>
            </w:pPr>
            <w:r>
              <w:t>Diferencias de solubilidad</w:t>
            </w:r>
          </w:p>
        </w:tc>
      </w:tr>
      <w:tr w:rsidR="00513F2B" w:rsidTr="00513F2B">
        <w:trPr>
          <w:jc w:val="center"/>
        </w:trPr>
        <w:tc>
          <w:tcPr>
            <w:tcW w:w="1000" w:type="pct"/>
            <w:vAlign w:val="center"/>
          </w:tcPr>
          <w:p w:rsidR="00513F2B" w:rsidRDefault="00513F2B" w:rsidP="00513F2B">
            <w:pPr>
              <w:pStyle w:val="RESPUESTA"/>
              <w:jc w:val="center"/>
            </w:pPr>
            <w:r>
              <w:t>Extracción S-L</w:t>
            </w:r>
          </w:p>
        </w:tc>
        <w:tc>
          <w:tcPr>
            <w:tcW w:w="1000" w:type="pct"/>
            <w:vAlign w:val="center"/>
          </w:tcPr>
          <w:p w:rsidR="00513F2B" w:rsidRDefault="002E24B7" w:rsidP="00513F2B">
            <w:pPr>
              <w:pStyle w:val="RESPUESTA"/>
              <w:jc w:val="center"/>
            </w:pPr>
            <w:r>
              <w:t>Sólido + Líquido</w:t>
            </w:r>
          </w:p>
        </w:tc>
        <w:tc>
          <w:tcPr>
            <w:tcW w:w="1000" w:type="pct"/>
            <w:vAlign w:val="center"/>
          </w:tcPr>
          <w:p w:rsidR="00513F2B" w:rsidRDefault="002E24B7" w:rsidP="00513F2B">
            <w:pPr>
              <w:pStyle w:val="RESPUESTA"/>
              <w:jc w:val="center"/>
            </w:pPr>
            <w:r>
              <w:t>Sólido + Líquido</w:t>
            </w:r>
          </w:p>
        </w:tc>
        <w:tc>
          <w:tcPr>
            <w:tcW w:w="1000" w:type="pct"/>
            <w:vAlign w:val="center"/>
          </w:tcPr>
          <w:p w:rsidR="00513F2B" w:rsidRDefault="002E24B7" w:rsidP="00513F2B">
            <w:pPr>
              <w:pStyle w:val="RESPUESTA"/>
              <w:jc w:val="center"/>
            </w:pPr>
            <w:r>
              <w:t>Líquido Solvente</w:t>
            </w:r>
          </w:p>
        </w:tc>
        <w:tc>
          <w:tcPr>
            <w:tcW w:w="1000" w:type="pct"/>
            <w:vAlign w:val="center"/>
          </w:tcPr>
          <w:p w:rsidR="00513F2B" w:rsidRDefault="002E24B7" w:rsidP="00513F2B">
            <w:pPr>
              <w:pStyle w:val="RESPUESTA"/>
              <w:jc w:val="center"/>
            </w:pPr>
            <w:r>
              <w:t>Solubilidad del líquido</w:t>
            </w:r>
          </w:p>
        </w:tc>
      </w:tr>
      <w:tr w:rsidR="00513F2B" w:rsidTr="00513F2B">
        <w:trPr>
          <w:jc w:val="center"/>
        </w:trPr>
        <w:tc>
          <w:tcPr>
            <w:tcW w:w="1000" w:type="pct"/>
            <w:vAlign w:val="center"/>
          </w:tcPr>
          <w:p w:rsidR="00513F2B" w:rsidRDefault="00513F2B" w:rsidP="00513F2B">
            <w:pPr>
              <w:pStyle w:val="RESPUESTA"/>
              <w:jc w:val="center"/>
            </w:pPr>
            <w:r>
              <w:t>Absorción</w:t>
            </w:r>
          </w:p>
        </w:tc>
        <w:tc>
          <w:tcPr>
            <w:tcW w:w="1000" w:type="pct"/>
            <w:vAlign w:val="center"/>
          </w:tcPr>
          <w:p w:rsidR="00513F2B" w:rsidRDefault="002E24B7" w:rsidP="00513F2B">
            <w:pPr>
              <w:pStyle w:val="RESPUESTA"/>
              <w:jc w:val="center"/>
            </w:pPr>
            <w:r>
              <w:t>Gas</w:t>
            </w:r>
          </w:p>
        </w:tc>
        <w:tc>
          <w:tcPr>
            <w:tcW w:w="1000" w:type="pct"/>
            <w:vAlign w:val="center"/>
          </w:tcPr>
          <w:p w:rsidR="00513F2B" w:rsidRDefault="002E24B7" w:rsidP="00513F2B">
            <w:pPr>
              <w:pStyle w:val="RESPUESTA"/>
              <w:jc w:val="center"/>
            </w:pPr>
            <w:r>
              <w:t>Líquido + gas</w:t>
            </w:r>
          </w:p>
        </w:tc>
        <w:tc>
          <w:tcPr>
            <w:tcW w:w="1000" w:type="pct"/>
            <w:vAlign w:val="center"/>
          </w:tcPr>
          <w:p w:rsidR="00513F2B" w:rsidRDefault="002E24B7" w:rsidP="00513F2B">
            <w:pPr>
              <w:pStyle w:val="RESPUESTA"/>
              <w:jc w:val="center"/>
            </w:pPr>
            <w:r>
              <w:t xml:space="preserve">Líquido absorbente </w:t>
            </w:r>
          </w:p>
        </w:tc>
        <w:tc>
          <w:tcPr>
            <w:tcW w:w="1000" w:type="pct"/>
            <w:vAlign w:val="center"/>
          </w:tcPr>
          <w:p w:rsidR="00513F2B" w:rsidRDefault="002E24B7" w:rsidP="00513F2B">
            <w:pPr>
              <w:pStyle w:val="RESPUESTA"/>
              <w:jc w:val="center"/>
            </w:pPr>
            <w:r>
              <w:t>Solubilidad</w:t>
            </w:r>
          </w:p>
        </w:tc>
      </w:tr>
      <w:tr w:rsidR="00513F2B" w:rsidTr="00513F2B">
        <w:trPr>
          <w:jc w:val="center"/>
        </w:trPr>
        <w:tc>
          <w:tcPr>
            <w:tcW w:w="1000" w:type="pct"/>
            <w:vAlign w:val="center"/>
          </w:tcPr>
          <w:p w:rsidR="00513F2B" w:rsidRDefault="00513F2B" w:rsidP="00513F2B">
            <w:pPr>
              <w:pStyle w:val="RESPUESTA"/>
              <w:jc w:val="center"/>
            </w:pPr>
            <w:proofErr w:type="spellStart"/>
            <w:r>
              <w:t>Desorsión</w:t>
            </w:r>
            <w:proofErr w:type="spellEnd"/>
          </w:p>
        </w:tc>
        <w:tc>
          <w:tcPr>
            <w:tcW w:w="1000" w:type="pct"/>
            <w:vAlign w:val="center"/>
          </w:tcPr>
          <w:p w:rsidR="00513F2B" w:rsidRDefault="002E24B7" w:rsidP="00513F2B">
            <w:pPr>
              <w:pStyle w:val="RESPUESTA"/>
              <w:jc w:val="center"/>
            </w:pPr>
            <w:r>
              <w:t>Líquido</w:t>
            </w:r>
          </w:p>
        </w:tc>
        <w:tc>
          <w:tcPr>
            <w:tcW w:w="1000" w:type="pct"/>
            <w:vAlign w:val="center"/>
          </w:tcPr>
          <w:p w:rsidR="00513F2B" w:rsidRDefault="002E24B7" w:rsidP="00513F2B">
            <w:pPr>
              <w:pStyle w:val="RESPUESTA"/>
              <w:jc w:val="center"/>
            </w:pPr>
            <w:r>
              <w:t>Líquido + gas</w:t>
            </w:r>
          </w:p>
        </w:tc>
        <w:tc>
          <w:tcPr>
            <w:tcW w:w="1000" w:type="pct"/>
            <w:vAlign w:val="center"/>
          </w:tcPr>
          <w:p w:rsidR="00513F2B" w:rsidRDefault="002E24B7" w:rsidP="00513F2B">
            <w:pPr>
              <w:pStyle w:val="RESPUESTA"/>
              <w:jc w:val="center"/>
            </w:pPr>
            <w:r>
              <w:t>Gas absorbente</w:t>
            </w:r>
          </w:p>
        </w:tc>
        <w:tc>
          <w:tcPr>
            <w:tcW w:w="1000" w:type="pct"/>
            <w:vAlign w:val="center"/>
          </w:tcPr>
          <w:p w:rsidR="00513F2B" w:rsidRDefault="002E24B7" w:rsidP="00513F2B">
            <w:pPr>
              <w:pStyle w:val="RESPUESTA"/>
              <w:jc w:val="center"/>
            </w:pPr>
            <w:r>
              <w:t xml:space="preserve">Diferencias de volatilidad - </w:t>
            </w:r>
            <w:proofErr w:type="spellStart"/>
            <w:r>
              <w:t>solub</w:t>
            </w:r>
            <w:proofErr w:type="spellEnd"/>
          </w:p>
        </w:tc>
      </w:tr>
      <w:tr w:rsidR="00513F2B" w:rsidTr="00513F2B">
        <w:trPr>
          <w:jc w:val="center"/>
        </w:trPr>
        <w:tc>
          <w:tcPr>
            <w:tcW w:w="1000" w:type="pct"/>
            <w:vAlign w:val="center"/>
          </w:tcPr>
          <w:p w:rsidR="00513F2B" w:rsidRDefault="00513F2B" w:rsidP="00513F2B">
            <w:pPr>
              <w:pStyle w:val="RESPUESTA"/>
              <w:jc w:val="center"/>
            </w:pPr>
            <w:r>
              <w:t>Cristalización</w:t>
            </w:r>
          </w:p>
        </w:tc>
        <w:tc>
          <w:tcPr>
            <w:tcW w:w="1000" w:type="pct"/>
            <w:vAlign w:val="center"/>
          </w:tcPr>
          <w:p w:rsidR="00513F2B" w:rsidRDefault="002E24B7" w:rsidP="00513F2B">
            <w:pPr>
              <w:pStyle w:val="RESPUESTA"/>
              <w:jc w:val="center"/>
            </w:pPr>
            <w:r>
              <w:t>Solución</w:t>
            </w:r>
          </w:p>
        </w:tc>
        <w:tc>
          <w:tcPr>
            <w:tcW w:w="1000" w:type="pct"/>
            <w:vAlign w:val="center"/>
          </w:tcPr>
          <w:p w:rsidR="00513F2B" w:rsidRDefault="002E24B7" w:rsidP="00513F2B">
            <w:pPr>
              <w:pStyle w:val="RESPUESTA"/>
              <w:jc w:val="center"/>
            </w:pPr>
            <w:r>
              <w:t>Solución + Sólidos</w:t>
            </w:r>
          </w:p>
        </w:tc>
        <w:tc>
          <w:tcPr>
            <w:tcW w:w="1000" w:type="pct"/>
            <w:vAlign w:val="center"/>
          </w:tcPr>
          <w:p w:rsidR="00513F2B" w:rsidRDefault="002E24B7" w:rsidP="00513F2B">
            <w:pPr>
              <w:pStyle w:val="RESPUESTA"/>
              <w:jc w:val="center"/>
            </w:pPr>
            <w:r>
              <w:t>Enfriamiento</w:t>
            </w:r>
          </w:p>
        </w:tc>
        <w:tc>
          <w:tcPr>
            <w:tcW w:w="1000" w:type="pct"/>
            <w:vAlign w:val="center"/>
          </w:tcPr>
          <w:p w:rsidR="00513F2B" w:rsidRDefault="002E24B7" w:rsidP="00513F2B">
            <w:pPr>
              <w:pStyle w:val="RESPUESTA"/>
              <w:jc w:val="center"/>
            </w:pPr>
            <w:r>
              <w:t>Solubilidad máxima</w:t>
            </w:r>
          </w:p>
        </w:tc>
      </w:tr>
    </w:tbl>
    <w:p w:rsidR="00513F2B" w:rsidRDefault="00513F2B" w:rsidP="00513F2B">
      <w:pPr>
        <w:pStyle w:val="RESPUESTA"/>
      </w:pPr>
    </w:p>
    <w:p w:rsidR="002E24B7" w:rsidRDefault="002E24B7" w:rsidP="00513F2B">
      <w:pPr>
        <w:pStyle w:val="RESPUESTA"/>
      </w:pPr>
      <w:r>
        <w:t>Procesos de separación mecánica:</w:t>
      </w:r>
    </w:p>
    <w:tbl>
      <w:tblPr>
        <w:tblStyle w:val="Tablaconcuadrcula"/>
        <w:tblW w:w="0" w:type="auto"/>
        <w:tblLook w:val="04A0" w:firstRow="1" w:lastRow="0" w:firstColumn="1" w:lastColumn="0" w:noHBand="0" w:noVBand="1"/>
      </w:tblPr>
      <w:tblGrid>
        <w:gridCol w:w="2022"/>
        <w:gridCol w:w="2022"/>
        <w:gridCol w:w="2022"/>
        <w:gridCol w:w="2023"/>
        <w:gridCol w:w="2023"/>
      </w:tblGrid>
      <w:tr w:rsidR="00D70DD9" w:rsidTr="00D70DD9">
        <w:tc>
          <w:tcPr>
            <w:tcW w:w="2022" w:type="dxa"/>
            <w:vAlign w:val="center"/>
          </w:tcPr>
          <w:p w:rsidR="00D70DD9" w:rsidRPr="00D70DD9" w:rsidRDefault="00D70DD9" w:rsidP="00D70DD9">
            <w:pPr>
              <w:pStyle w:val="RESPUESTA"/>
              <w:jc w:val="center"/>
              <w:rPr>
                <w:b/>
              </w:rPr>
            </w:pPr>
            <w:r w:rsidRPr="00D70DD9">
              <w:rPr>
                <w:b/>
              </w:rPr>
              <w:t>Proceso</w:t>
            </w:r>
          </w:p>
        </w:tc>
        <w:tc>
          <w:tcPr>
            <w:tcW w:w="2022" w:type="dxa"/>
            <w:vAlign w:val="center"/>
          </w:tcPr>
          <w:p w:rsidR="00D70DD9" w:rsidRPr="00D70DD9" w:rsidRDefault="00D70DD9" w:rsidP="00D70DD9">
            <w:pPr>
              <w:pStyle w:val="RESPUESTA"/>
              <w:jc w:val="center"/>
              <w:rPr>
                <w:b/>
              </w:rPr>
            </w:pPr>
            <w:r w:rsidRPr="00D70DD9">
              <w:rPr>
                <w:b/>
              </w:rPr>
              <w:t>Alimentación</w:t>
            </w:r>
          </w:p>
        </w:tc>
        <w:tc>
          <w:tcPr>
            <w:tcW w:w="2022" w:type="dxa"/>
            <w:vAlign w:val="center"/>
          </w:tcPr>
          <w:p w:rsidR="00D70DD9" w:rsidRPr="00D70DD9" w:rsidRDefault="00D70DD9" w:rsidP="00D70DD9">
            <w:pPr>
              <w:pStyle w:val="RESPUESTA"/>
              <w:jc w:val="center"/>
              <w:rPr>
                <w:b/>
              </w:rPr>
            </w:pPr>
            <w:r w:rsidRPr="00D70DD9">
              <w:rPr>
                <w:b/>
              </w:rPr>
              <w:t>Productos</w:t>
            </w:r>
          </w:p>
        </w:tc>
        <w:tc>
          <w:tcPr>
            <w:tcW w:w="2023" w:type="dxa"/>
            <w:vAlign w:val="center"/>
          </w:tcPr>
          <w:p w:rsidR="00D70DD9" w:rsidRPr="00D70DD9" w:rsidRDefault="00D70DD9" w:rsidP="00D70DD9">
            <w:pPr>
              <w:pStyle w:val="RESPUESTA"/>
              <w:jc w:val="center"/>
              <w:rPr>
                <w:b/>
              </w:rPr>
            </w:pPr>
            <w:r w:rsidRPr="00D70DD9">
              <w:rPr>
                <w:b/>
              </w:rPr>
              <w:t>Agente de separación</w:t>
            </w:r>
          </w:p>
        </w:tc>
        <w:tc>
          <w:tcPr>
            <w:tcW w:w="2023" w:type="dxa"/>
            <w:vAlign w:val="center"/>
          </w:tcPr>
          <w:p w:rsidR="00D70DD9" w:rsidRPr="00D70DD9" w:rsidRDefault="00D70DD9" w:rsidP="00D70DD9">
            <w:pPr>
              <w:pStyle w:val="RESPUESTA"/>
              <w:jc w:val="center"/>
              <w:rPr>
                <w:b/>
              </w:rPr>
            </w:pPr>
            <w:r w:rsidRPr="00D70DD9">
              <w:rPr>
                <w:b/>
              </w:rPr>
              <w:t>Propiedad utilizada</w:t>
            </w:r>
          </w:p>
        </w:tc>
      </w:tr>
      <w:tr w:rsidR="00D70DD9" w:rsidTr="00D70DD9">
        <w:tc>
          <w:tcPr>
            <w:tcW w:w="2022" w:type="dxa"/>
            <w:vAlign w:val="center"/>
          </w:tcPr>
          <w:p w:rsidR="00D70DD9" w:rsidRDefault="00D70DD9" w:rsidP="00D70DD9">
            <w:pPr>
              <w:pStyle w:val="RESPUESTA"/>
              <w:jc w:val="center"/>
            </w:pPr>
            <w:r>
              <w:t>Prensado</w:t>
            </w:r>
          </w:p>
        </w:tc>
        <w:tc>
          <w:tcPr>
            <w:tcW w:w="2022" w:type="dxa"/>
            <w:vAlign w:val="center"/>
          </w:tcPr>
          <w:p w:rsidR="00D70DD9" w:rsidRDefault="00D70DD9" w:rsidP="00D70DD9">
            <w:pPr>
              <w:pStyle w:val="RESPUESTA"/>
              <w:jc w:val="center"/>
            </w:pPr>
            <w:r>
              <w:t>Sólido + Líquido</w:t>
            </w:r>
          </w:p>
        </w:tc>
        <w:tc>
          <w:tcPr>
            <w:tcW w:w="2022" w:type="dxa"/>
            <w:vAlign w:val="center"/>
          </w:tcPr>
          <w:p w:rsidR="00D70DD9" w:rsidRDefault="00D70DD9" w:rsidP="00D70DD9">
            <w:pPr>
              <w:pStyle w:val="RESPUESTA"/>
              <w:jc w:val="center"/>
            </w:pPr>
            <w:r>
              <w:t>Sólido + Líquido</w:t>
            </w:r>
          </w:p>
        </w:tc>
        <w:tc>
          <w:tcPr>
            <w:tcW w:w="2023" w:type="dxa"/>
            <w:vAlign w:val="center"/>
          </w:tcPr>
          <w:p w:rsidR="00D70DD9" w:rsidRDefault="00D70DD9" w:rsidP="00D70DD9">
            <w:pPr>
              <w:pStyle w:val="RESPUESTA"/>
              <w:jc w:val="center"/>
            </w:pPr>
            <w:r>
              <w:t>Presión + medio filtrante</w:t>
            </w:r>
          </w:p>
        </w:tc>
        <w:tc>
          <w:tcPr>
            <w:tcW w:w="2023" w:type="dxa"/>
            <w:vAlign w:val="center"/>
          </w:tcPr>
          <w:p w:rsidR="00D70DD9" w:rsidRDefault="00D70DD9" w:rsidP="00D70DD9">
            <w:pPr>
              <w:pStyle w:val="RESPUESTA"/>
              <w:jc w:val="center"/>
            </w:pPr>
            <w:r>
              <w:t>Diferencias de densidad y tamaño</w:t>
            </w:r>
          </w:p>
        </w:tc>
      </w:tr>
      <w:tr w:rsidR="00D70DD9" w:rsidTr="00D70DD9">
        <w:tc>
          <w:tcPr>
            <w:tcW w:w="2022" w:type="dxa"/>
            <w:vAlign w:val="center"/>
          </w:tcPr>
          <w:p w:rsidR="00D70DD9" w:rsidRDefault="00D70DD9" w:rsidP="00D70DD9">
            <w:pPr>
              <w:pStyle w:val="RESPUESTA"/>
              <w:jc w:val="center"/>
            </w:pPr>
            <w:r>
              <w:t>Filtrado</w:t>
            </w:r>
          </w:p>
        </w:tc>
        <w:tc>
          <w:tcPr>
            <w:tcW w:w="2022" w:type="dxa"/>
            <w:vAlign w:val="center"/>
          </w:tcPr>
          <w:p w:rsidR="00D70DD9" w:rsidRDefault="00D70DD9" w:rsidP="00D70DD9">
            <w:pPr>
              <w:pStyle w:val="RESPUESTA"/>
              <w:jc w:val="center"/>
            </w:pPr>
            <w:r>
              <w:t>Sólido + Líquido / Gas</w:t>
            </w:r>
          </w:p>
        </w:tc>
        <w:tc>
          <w:tcPr>
            <w:tcW w:w="2022" w:type="dxa"/>
            <w:vAlign w:val="center"/>
          </w:tcPr>
          <w:p w:rsidR="00D70DD9" w:rsidRDefault="00D70DD9" w:rsidP="00D70DD9">
            <w:pPr>
              <w:pStyle w:val="RESPUESTA"/>
              <w:jc w:val="center"/>
            </w:pPr>
            <w:r>
              <w:t>Sólido + Líquido / Gas</w:t>
            </w:r>
          </w:p>
        </w:tc>
        <w:tc>
          <w:tcPr>
            <w:tcW w:w="2023" w:type="dxa"/>
            <w:vAlign w:val="center"/>
          </w:tcPr>
          <w:p w:rsidR="00D70DD9" w:rsidRDefault="00D70DD9" w:rsidP="00D70DD9">
            <w:pPr>
              <w:pStyle w:val="RESPUESTA"/>
              <w:jc w:val="center"/>
            </w:pPr>
            <w:r>
              <w:t>Medio filtrante + presión</w:t>
            </w:r>
          </w:p>
        </w:tc>
        <w:tc>
          <w:tcPr>
            <w:tcW w:w="2023" w:type="dxa"/>
            <w:vAlign w:val="center"/>
          </w:tcPr>
          <w:p w:rsidR="00D70DD9" w:rsidRDefault="00D70DD9" w:rsidP="00D70DD9">
            <w:pPr>
              <w:pStyle w:val="RESPUESTA"/>
              <w:jc w:val="center"/>
            </w:pPr>
            <w:r>
              <w:t>Diferencias de tamaño</w:t>
            </w:r>
          </w:p>
        </w:tc>
      </w:tr>
      <w:tr w:rsidR="00D70DD9" w:rsidTr="00D70DD9">
        <w:tc>
          <w:tcPr>
            <w:tcW w:w="2022" w:type="dxa"/>
            <w:vAlign w:val="center"/>
          </w:tcPr>
          <w:p w:rsidR="00D70DD9" w:rsidRDefault="00D70DD9" w:rsidP="00D70DD9">
            <w:pPr>
              <w:pStyle w:val="RESPUESTA"/>
              <w:jc w:val="center"/>
            </w:pPr>
            <w:r>
              <w:t>Ciclón</w:t>
            </w:r>
          </w:p>
        </w:tc>
        <w:tc>
          <w:tcPr>
            <w:tcW w:w="2022" w:type="dxa"/>
            <w:vAlign w:val="center"/>
          </w:tcPr>
          <w:p w:rsidR="00D70DD9" w:rsidRDefault="00D70DD9" w:rsidP="00D70DD9">
            <w:pPr>
              <w:pStyle w:val="RESPUESTA"/>
              <w:jc w:val="center"/>
            </w:pPr>
            <w:r>
              <w:t>Gas + Sólido / Líquido</w:t>
            </w:r>
          </w:p>
        </w:tc>
        <w:tc>
          <w:tcPr>
            <w:tcW w:w="2022" w:type="dxa"/>
            <w:vAlign w:val="center"/>
          </w:tcPr>
          <w:p w:rsidR="00D70DD9" w:rsidRDefault="00D70DD9" w:rsidP="00D70DD9">
            <w:pPr>
              <w:pStyle w:val="RESPUESTA"/>
              <w:jc w:val="center"/>
            </w:pPr>
            <w:r>
              <w:t>Gas + Sólido / Líquido</w:t>
            </w:r>
          </w:p>
        </w:tc>
        <w:tc>
          <w:tcPr>
            <w:tcW w:w="2023" w:type="dxa"/>
            <w:vAlign w:val="center"/>
          </w:tcPr>
          <w:p w:rsidR="00D70DD9" w:rsidRDefault="00D70DD9" w:rsidP="00D70DD9">
            <w:pPr>
              <w:pStyle w:val="RESPUESTA"/>
              <w:jc w:val="center"/>
            </w:pPr>
            <w:r>
              <w:t>Fuerzas de inercia</w:t>
            </w:r>
          </w:p>
        </w:tc>
        <w:tc>
          <w:tcPr>
            <w:tcW w:w="2023" w:type="dxa"/>
            <w:vAlign w:val="center"/>
          </w:tcPr>
          <w:p w:rsidR="00D70DD9" w:rsidRDefault="00D70DD9" w:rsidP="00D70DD9">
            <w:pPr>
              <w:pStyle w:val="RESPUESTA"/>
              <w:jc w:val="center"/>
            </w:pPr>
            <w:r>
              <w:t>Diferencia de densidades</w:t>
            </w:r>
          </w:p>
        </w:tc>
      </w:tr>
      <w:tr w:rsidR="00D70DD9" w:rsidTr="00D70DD9">
        <w:tc>
          <w:tcPr>
            <w:tcW w:w="2022" w:type="dxa"/>
            <w:vAlign w:val="center"/>
          </w:tcPr>
          <w:p w:rsidR="00D70DD9" w:rsidRDefault="00D70DD9" w:rsidP="00D70DD9">
            <w:pPr>
              <w:pStyle w:val="RESPUESTA"/>
              <w:jc w:val="center"/>
            </w:pPr>
            <w:r>
              <w:t>Precipitación / Sedimentación</w:t>
            </w:r>
          </w:p>
        </w:tc>
        <w:tc>
          <w:tcPr>
            <w:tcW w:w="2022" w:type="dxa"/>
            <w:vAlign w:val="center"/>
          </w:tcPr>
          <w:p w:rsidR="00D70DD9" w:rsidRDefault="00D70DD9" w:rsidP="00D70DD9">
            <w:pPr>
              <w:pStyle w:val="RESPUESTA"/>
              <w:jc w:val="center"/>
            </w:pPr>
            <w:r>
              <w:t>Líquido + Sólido</w:t>
            </w:r>
          </w:p>
        </w:tc>
        <w:tc>
          <w:tcPr>
            <w:tcW w:w="2022" w:type="dxa"/>
            <w:vAlign w:val="center"/>
          </w:tcPr>
          <w:p w:rsidR="00D70DD9" w:rsidRDefault="00D70DD9" w:rsidP="00D70DD9">
            <w:pPr>
              <w:pStyle w:val="RESPUESTA"/>
              <w:jc w:val="center"/>
            </w:pPr>
            <w:r>
              <w:t>Líquido + Sólido</w:t>
            </w:r>
          </w:p>
        </w:tc>
        <w:tc>
          <w:tcPr>
            <w:tcW w:w="2023" w:type="dxa"/>
            <w:vAlign w:val="center"/>
          </w:tcPr>
          <w:p w:rsidR="00D70DD9" w:rsidRDefault="00D70DD9" w:rsidP="00D70DD9">
            <w:pPr>
              <w:pStyle w:val="RESPUESTA"/>
              <w:jc w:val="center"/>
            </w:pPr>
            <w:r>
              <w:t>Gravedad</w:t>
            </w:r>
          </w:p>
        </w:tc>
        <w:tc>
          <w:tcPr>
            <w:tcW w:w="2023" w:type="dxa"/>
            <w:vAlign w:val="center"/>
          </w:tcPr>
          <w:p w:rsidR="00D70DD9" w:rsidRDefault="00D70DD9" w:rsidP="00D70DD9">
            <w:pPr>
              <w:pStyle w:val="RESPUESTA"/>
              <w:jc w:val="center"/>
            </w:pPr>
            <w:r>
              <w:t>Diferencias de densidad</w:t>
            </w:r>
          </w:p>
        </w:tc>
      </w:tr>
    </w:tbl>
    <w:p w:rsidR="002E24B7" w:rsidRDefault="002E24B7" w:rsidP="00513F2B">
      <w:pPr>
        <w:pStyle w:val="RESPUESTA"/>
      </w:pPr>
    </w:p>
    <w:p w:rsidR="00193E8C" w:rsidRDefault="00193E8C" w:rsidP="00193E8C">
      <w:pPr>
        <w:pStyle w:val="PREGUNTA"/>
      </w:pPr>
      <w:r>
        <w:t>Explicar, con diagrama incluido; absorción, desorción, extracción liquido-liquido</w:t>
      </w:r>
    </w:p>
    <w:p w:rsidR="00193E8C" w:rsidRDefault="00193E8C" w:rsidP="00513F2B">
      <w:pPr>
        <w:pStyle w:val="RESPUESTA"/>
      </w:pPr>
      <w:r>
        <w:lastRenderedPageBreak/>
        <w:t>Absorción: es un proceso por el cual se busca eliminar un determinado componente de una mezcla gaseosa, poniéndolo en contacto con un líquido en donde ese componente sea soluble. La propiedad utilizada es la diferencia de solubilidades del componente y el gas en el líquido. Es decir, se busca un agente de separación de modo que el componente sea altamente soluble, mientras que el gas sea insoluble.</w:t>
      </w:r>
    </w:p>
    <w:p w:rsidR="00B757FA" w:rsidRDefault="00B757FA" w:rsidP="00B757FA">
      <w:pPr>
        <w:pStyle w:val="IMAGEN"/>
      </w:pPr>
      <w:r>
        <w:rPr>
          <w:noProof/>
          <w:lang w:eastAsia="es-AR"/>
        </w:rPr>
        <w:drawing>
          <wp:inline distT="0" distB="0" distL="0" distR="0" wp14:anchorId="3025A8CB" wp14:editId="2FC94160">
            <wp:extent cx="1786277" cy="2160000"/>
            <wp:effectExtent l="0" t="0" r="444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86277" cy="2160000"/>
                    </a:xfrm>
                    <a:prstGeom prst="rect">
                      <a:avLst/>
                    </a:prstGeom>
                    <a:noFill/>
                    <a:ln>
                      <a:noFill/>
                    </a:ln>
                  </pic:spPr>
                </pic:pic>
              </a:graphicData>
            </a:graphic>
          </wp:inline>
        </w:drawing>
      </w:r>
    </w:p>
    <w:p w:rsidR="00193E8C" w:rsidRDefault="00193E8C" w:rsidP="00513F2B">
      <w:pPr>
        <w:pStyle w:val="RESPUESTA"/>
      </w:pPr>
      <w:proofErr w:type="spellStart"/>
      <w:r>
        <w:t>Desorsión</w:t>
      </w:r>
      <w:proofErr w:type="spellEnd"/>
      <w:r>
        <w:t xml:space="preserve">: se podría considerar como el proceso inverso a la absorción. En este caso, se desea eliminar un componente A de una mezcla líquida, poniéndola en contacto con un gas. </w:t>
      </w:r>
    </w:p>
    <w:p w:rsidR="009937AC" w:rsidRDefault="00B757FA" w:rsidP="009937AC">
      <w:pPr>
        <w:pStyle w:val="IMAGEN"/>
      </w:pPr>
      <w:r>
        <w:rPr>
          <w:noProof/>
          <w:lang w:eastAsia="es-AR"/>
        </w:rPr>
        <w:drawing>
          <wp:inline distT="0" distB="0" distL="0" distR="0">
            <wp:extent cx="1575316" cy="2160000"/>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75316" cy="2160000"/>
                    </a:xfrm>
                    <a:prstGeom prst="rect">
                      <a:avLst/>
                    </a:prstGeom>
                    <a:noFill/>
                    <a:ln>
                      <a:noFill/>
                    </a:ln>
                  </pic:spPr>
                </pic:pic>
              </a:graphicData>
            </a:graphic>
          </wp:inline>
        </w:drawing>
      </w:r>
    </w:p>
    <w:p w:rsidR="0093370E" w:rsidRDefault="0093370E" w:rsidP="00513F2B">
      <w:pPr>
        <w:pStyle w:val="RESPUESTA"/>
      </w:pPr>
      <w:r>
        <w:t xml:space="preserve">Extracción líquido-líquido: en este caso, se tiene una solución o mezcla de dos o más líquidos y se quiere separar alguno de ellos. Para ello se introduce otro líquido que tiene una solubilidad preferencial </w:t>
      </w:r>
      <w:r w:rsidR="003F0732">
        <w:t>hacia alguno de los componentes de la mezcla. Este disolvente debe cumplir además con la importante propiedad de ser insoluble en el otro componente.</w:t>
      </w:r>
    </w:p>
    <w:p w:rsidR="00B757FA" w:rsidRDefault="00B757FA" w:rsidP="00B757FA">
      <w:pPr>
        <w:pStyle w:val="IMAGEN"/>
      </w:pPr>
      <w:r>
        <w:rPr>
          <w:noProof/>
          <w:lang w:eastAsia="es-AR"/>
        </w:rPr>
        <w:drawing>
          <wp:inline distT="0" distB="0" distL="0" distR="0" wp14:anchorId="1094EECC" wp14:editId="3C99C7E0">
            <wp:extent cx="2442833" cy="12600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2833" cy="1260000"/>
                    </a:xfrm>
                    <a:prstGeom prst="rect">
                      <a:avLst/>
                    </a:prstGeom>
                    <a:noFill/>
                    <a:ln>
                      <a:noFill/>
                    </a:ln>
                  </pic:spPr>
                </pic:pic>
              </a:graphicData>
            </a:graphic>
          </wp:inline>
        </w:drawing>
      </w:r>
    </w:p>
    <w:p w:rsidR="00A67E65" w:rsidRDefault="00A67E65" w:rsidP="00A67E65">
      <w:pPr>
        <w:pStyle w:val="PREGUNTA"/>
      </w:pPr>
      <w:r>
        <w:t>Verdadero o Falso. Torres de absorción. (V y F)</w:t>
      </w:r>
    </w:p>
    <w:p w:rsidR="00A67E65" w:rsidRDefault="00A67E65" w:rsidP="00A67E65">
      <w:pPr>
        <w:pStyle w:val="PREGUNTA"/>
        <w:numPr>
          <w:ilvl w:val="0"/>
          <w:numId w:val="16"/>
        </w:numPr>
      </w:pPr>
      <w:r>
        <w:t xml:space="preserve">El solvente debe presentar mayor volatilidad </w:t>
      </w:r>
      <w:r>
        <w:rPr>
          <w:b w:val="0"/>
        </w:rPr>
        <w:t>FALSO</w:t>
      </w:r>
    </w:p>
    <w:p w:rsidR="00A67E65" w:rsidRDefault="00A67E65" w:rsidP="00A67E65">
      <w:pPr>
        <w:pStyle w:val="PREGUNTA"/>
        <w:numPr>
          <w:ilvl w:val="0"/>
          <w:numId w:val="16"/>
        </w:numPr>
      </w:pPr>
      <w:r>
        <w:lastRenderedPageBreak/>
        <w:t xml:space="preserve">Se realiza a </w:t>
      </w:r>
      <w:proofErr w:type="spellStart"/>
      <w:r>
        <w:t>co</w:t>
      </w:r>
      <w:proofErr w:type="spellEnd"/>
      <w:r>
        <w:t xml:space="preserve">-corriente </w:t>
      </w:r>
      <w:r>
        <w:rPr>
          <w:b w:val="0"/>
        </w:rPr>
        <w:t>FALSO</w:t>
      </w:r>
    </w:p>
    <w:p w:rsidR="00A67E65" w:rsidRDefault="00A67E65" w:rsidP="00A67E65">
      <w:pPr>
        <w:pStyle w:val="PREGUNTA"/>
        <w:numPr>
          <w:ilvl w:val="0"/>
          <w:numId w:val="16"/>
        </w:numPr>
      </w:pPr>
      <w:r>
        <w:t xml:space="preserve">El absorbente debe tener mayor viscosidad </w:t>
      </w:r>
    </w:p>
    <w:p w:rsidR="00A67E65" w:rsidRDefault="00A67E65" w:rsidP="00A67E65">
      <w:pPr>
        <w:pStyle w:val="PREGUNTA"/>
        <w:numPr>
          <w:ilvl w:val="0"/>
          <w:numId w:val="16"/>
        </w:numPr>
      </w:pPr>
      <w:r>
        <w:t xml:space="preserve">Operan a: mayor temperatura, menor presión </w:t>
      </w:r>
    </w:p>
    <w:p w:rsidR="00A67E65" w:rsidRDefault="00A67E65" w:rsidP="00A67E65">
      <w:pPr>
        <w:pStyle w:val="PREGUNTA"/>
        <w:numPr>
          <w:ilvl w:val="0"/>
          <w:numId w:val="16"/>
        </w:numPr>
      </w:pPr>
      <w:r>
        <w:t xml:space="preserve">Tiene que existir alta solubilidad respecto al soluto </w:t>
      </w:r>
      <w:r>
        <w:rPr>
          <w:b w:val="0"/>
        </w:rPr>
        <w:t>VERDADERO</w:t>
      </w:r>
    </w:p>
    <w:p w:rsidR="00A67E65" w:rsidRDefault="00A67E65" w:rsidP="00A67E65">
      <w:pPr>
        <w:pStyle w:val="PREGUNTA"/>
        <w:numPr>
          <w:ilvl w:val="0"/>
          <w:numId w:val="16"/>
        </w:numPr>
      </w:pPr>
      <w:r>
        <w:t>La</w:t>
      </w:r>
      <w:r w:rsidR="00B860BE">
        <w:t>s</w:t>
      </w:r>
      <w:r>
        <w:t xml:space="preserve"> torres de absorción sirven para purificar líquidos </w:t>
      </w:r>
      <w:r w:rsidRPr="00A67E65">
        <w:rPr>
          <w:b w:val="0"/>
        </w:rPr>
        <w:t>FALSO</w:t>
      </w:r>
      <w:r>
        <w:rPr>
          <w:b w:val="0"/>
        </w:rPr>
        <w:t>. Gases</w:t>
      </w:r>
    </w:p>
    <w:p w:rsidR="00A67E65" w:rsidRPr="00A67E65" w:rsidRDefault="00A67E65" w:rsidP="00A67E65">
      <w:pPr>
        <w:pStyle w:val="RESPUESTA"/>
      </w:pPr>
    </w:p>
    <w:p w:rsidR="000875DB" w:rsidRDefault="00EF2CB8" w:rsidP="008251D9">
      <w:pPr>
        <w:pStyle w:val="TITULO"/>
      </w:pPr>
      <w:r w:rsidRPr="00EF2CB8">
        <w:t>Destilación</w:t>
      </w:r>
    </w:p>
    <w:p w:rsidR="00E42AE1" w:rsidRDefault="00E42AE1" w:rsidP="00E42AE1">
      <w:pPr>
        <w:pStyle w:val="PREGUNTA"/>
      </w:pPr>
      <w:r>
        <w:t>Explique cómo funcionan las torres de destilación por platos y por relleno</w:t>
      </w:r>
    </w:p>
    <w:p w:rsidR="00D94C25" w:rsidRDefault="00C4064C" w:rsidP="00D94C25">
      <w:pPr>
        <w:pStyle w:val="RESPUESTA"/>
      </w:pPr>
      <w:r>
        <w:t xml:space="preserve">Las torres de destilación son equipos que tienen como </w:t>
      </w:r>
      <w:r w:rsidR="00B860BE">
        <w:t>objetivo separar dos componentes de una mezcla o solución líquida, utilizando como agente de separación a la adición de calor y beneficiándose de la diferencia en la volatilidad (punto de ebullición) de los componentes.</w:t>
      </w:r>
    </w:p>
    <w:p w:rsidR="00B860BE" w:rsidRDefault="00B860BE" w:rsidP="00D94C25">
      <w:pPr>
        <w:pStyle w:val="RESPUESTA"/>
      </w:pPr>
      <w:r>
        <w:t xml:space="preserve">Las torres de destilación son equipos en donde se compilan varias etapas de un proceso de destilación por etapas. La alimentación ingresa por la mitad de la columna, mientras que por la parte superior ingresa un líquido frío pobre en determinado compuesto y por la parte inferior ingresa un vapor caliente rico en determinado compuesto. A medida que desciende, el líquido va adquiriendo el componente deseado, cedido por el vapor rico en este componente. El resultado es: por la parte superior egresa vapor pobre en el componente y por la parte inferior sale líquido rico en el componente. </w:t>
      </w:r>
      <w:r w:rsidR="00016C1F">
        <w:t>Parte de estas corrientes serán condensadas y calentadas, respectivamente, para volver a ingresar a la columna.</w:t>
      </w:r>
    </w:p>
    <w:p w:rsidR="00016C1F" w:rsidRDefault="00016C1F" w:rsidP="00D94C25">
      <w:pPr>
        <w:pStyle w:val="RESPUESTA"/>
      </w:pPr>
      <w:r>
        <w:t>Estas columnas de destilación pueden tener dos configuraciones básicas:</w:t>
      </w:r>
    </w:p>
    <w:p w:rsidR="00016C1F" w:rsidRDefault="00016C1F" w:rsidP="00016C1F">
      <w:pPr>
        <w:pStyle w:val="RESPUESTA"/>
        <w:numPr>
          <w:ilvl w:val="0"/>
          <w:numId w:val="16"/>
        </w:numPr>
      </w:pPr>
      <w:r>
        <w:t>Columnas por platos. Están compuestas varios discos (o platos) perforados colocados horizontalmente a lo largo de todo el largo de la columna. La zona comprendida entre dos platos es una etapa. Uno de sus extremos está recortado, funcionando esta zona como vertedero del líquido de la etapa siguiente y como desagüe de la etapa actual. El vapor circula de abajo hacia arriba a través de las perforaciones en los platos, donde se colocan campanas de borboteo o a válvula, instrumentos que permiten un adecuado contacto entre las fases líquida y vapor.</w:t>
      </w:r>
    </w:p>
    <w:p w:rsidR="00016C1F" w:rsidRDefault="00016C1F" w:rsidP="00016C1F">
      <w:pPr>
        <w:pStyle w:val="RESPUESTA"/>
        <w:numPr>
          <w:ilvl w:val="0"/>
          <w:numId w:val="16"/>
        </w:numPr>
      </w:pPr>
      <w:r>
        <w:t xml:space="preserve">Columnas de relleno. En este caso toda la columna está rellena por unos elementos que aseguran la turbulencia y la correcta mezcla entre las fases líquido y vapor. Estos elementos en general son anillos y monturas </w:t>
      </w:r>
      <w:r w:rsidR="00482FC6">
        <w:t>con formas normalizadas, aunque también pueden operar con rellenos estructurados. La principal ventaja de este tipo de columnas es que proporcionan una mayor superficie de contacto entre las fases.</w:t>
      </w:r>
    </w:p>
    <w:p w:rsidR="00482FC6" w:rsidRPr="00D94C25" w:rsidRDefault="006D19DC" w:rsidP="00482FC6">
      <w:pPr>
        <w:pStyle w:val="RESPUESTA"/>
      </w:pPr>
      <w:r>
        <w:t>La destilación es un proceso muy utilizado en la industria del petróleo para separar los distintos componentes del crudo.</w:t>
      </w:r>
    </w:p>
    <w:p w:rsidR="00D94C25" w:rsidRDefault="00D94C25" w:rsidP="00D94C25">
      <w:pPr>
        <w:pStyle w:val="PREGUNTA"/>
      </w:pPr>
      <w:r>
        <w:t>Describa empleando el diagrama de fases como sería el proceso de destilación de una mezcla binaria ideal A y B en el interior de una torre de destilación de platos</w:t>
      </w:r>
    </w:p>
    <w:p w:rsidR="00D94C25" w:rsidRDefault="001406B2" w:rsidP="00D94C25">
      <w:pPr>
        <w:pStyle w:val="RESPUESTA"/>
      </w:pPr>
      <w:r>
        <w:t xml:space="preserve">Una torre de platos es, en esencia, una destilación en múltiples etapas con reciclo. </w:t>
      </w:r>
      <w:r w:rsidR="008E5AA0">
        <w:t xml:space="preserve">En esta, ingresa líquido por la superficie superior y el vapor lo hace por la parte inferior. De esta manera se tiene Líquido rico en el soluto A en la parte superior y vapor pobre en A en la parte inferior. A medida que desciende, el líquido va perdiendo el componente A, porque se lo transfiere al vapor, el cuál sale por la parte superior rico en A. Este </w:t>
      </w:r>
      <w:r w:rsidR="00797D06">
        <w:t xml:space="preserve">vapor, pasa por un condensador, reintroduciendo luego al proceso, parte del líquido condensado. </w:t>
      </w:r>
      <w:r w:rsidR="005B7743">
        <w:t>A su vez, el líquido de fondo se evapora en un hervidor, obteniendo una corriente líquida muy pobre en A (el producto destilado) y una corriente de vapor un poco más rica en A, pero igualmente pobre, que constituye la alimentación de vapor al proceso.</w:t>
      </w:r>
    </w:p>
    <w:p w:rsidR="00E97EAC" w:rsidRDefault="00E97EAC" w:rsidP="00D94C25">
      <w:pPr>
        <w:pStyle w:val="RESPUESTA"/>
      </w:pPr>
      <w:r>
        <w:lastRenderedPageBreak/>
        <w:t>La configuración del flujo dentro de cada etapa es cruzada. El vapor ingresa en sentido vertical a través de distribuidores (campanas de borboteo o de válvula) y el líquido fluye en sentido horizontal desde el canal de vertedero hasta el desagüe, pasando así al siguiente plato.</w:t>
      </w:r>
    </w:p>
    <w:p w:rsidR="005B7743" w:rsidRDefault="005B7743" w:rsidP="00D94C25">
      <w:pPr>
        <w:pStyle w:val="RESPUESTA"/>
      </w:pPr>
      <w:r>
        <w:t>En el siguiente diagrama se puede ver la evolución de la concentración de ambos flujos a través de los platos.</w:t>
      </w:r>
    </w:p>
    <w:p w:rsidR="003F0732" w:rsidRDefault="003F0732" w:rsidP="003F0732">
      <w:pPr>
        <w:pStyle w:val="IMAGEN"/>
      </w:pPr>
      <w:r>
        <w:rPr>
          <w:noProof/>
          <w:lang w:eastAsia="es-AR"/>
        </w:rPr>
        <w:drawing>
          <wp:inline distT="0" distB="0" distL="0" distR="0" wp14:anchorId="1518B32E" wp14:editId="6F9EA1CE">
            <wp:extent cx="1865726" cy="1800000"/>
            <wp:effectExtent l="0" t="0" r="127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65726" cy="1800000"/>
                    </a:xfrm>
                    <a:prstGeom prst="rect">
                      <a:avLst/>
                    </a:prstGeom>
                    <a:noFill/>
                    <a:ln>
                      <a:noFill/>
                    </a:ln>
                  </pic:spPr>
                </pic:pic>
              </a:graphicData>
            </a:graphic>
          </wp:inline>
        </w:drawing>
      </w:r>
      <w:r w:rsidR="0003420E">
        <w:rPr>
          <w:noProof/>
          <w:lang w:eastAsia="es-AR"/>
        </w:rPr>
        <w:drawing>
          <wp:inline distT="0" distB="0" distL="0" distR="0">
            <wp:extent cx="2294788" cy="18000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94788" cy="1800000"/>
                    </a:xfrm>
                    <a:prstGeom prst="rect">
                      <a:avLst/>
                    </a:prstGeom>
                    <a:noFill/>
                    <a:ln>
                      <a:noFill/>
                    </a:ln>
                  </pic:spPr>
                </pic:pic>
              </a:graphicData>
            </a:graphic>
          </wp:inline>
        </w:drawing>
      </w:r>
    </w:p>
    <w:p w:rsidR="00B91872" w:rsidRDefault="00B91872" w:rsidP="00B91872">
      <w:pPr>
        <w:pStyle w:val="PREGUNTA"/>
      </w:pPr>
      <w:r>
        <w:t xml:space="preserve">Verdadero o Falso. En una torre de destilación se desean separar los componentes A y B </w:t>
      </w:r>
    </w:p>
    <w:p w:rsidR="00B91872" w:rsidRDefault="00B91872" w:rsidP="00B91872">
      <w:pPr>
        <w:pStyle w:val="PREGUNTA"/>
        <w:numPr>
          <w:ilvl w:val="0"/>
          <w:numId w:val="10"/>
        </w:numPr>
      </w:pPr>
      <w:r>
        <w:t>Si la temperatura de ebullición de A es menor que la de B, la salida del topé de la torre esta enriquecida en A</w:t>
      </w:r>
    </w:p>
    <w:p w:rsidR="003E753D" w:rsidRPr="003E753D" w:rsidRDefault="004003D9" w:rsidP="003E753D">
      <w:pPr>
        <w:pStyle w:val="RESPUESTA"/>
      </w:pPr>
      <w:r>
        <w:t xml:space="preserve">FALSO. </w:t>
      </w:r>
      <w:r w:rsidR="003E753D">
        <w:t xml:space="preserve">La salida del tope de la columna está compuesta por </w:t>
      </w:r>
      <w:r>
        <w:t>una corriente rica en el compuesto más volátil en el tope y por una corriente rica en el compuesto menos volátil en el fondo. Por lo tanto, la salida de tope estará enriquecida en B, por ser el elemento más volátil.</w:t>
      </w:r>
    </w:p>
    <w:p w:rsidR="00B91872" w:rsidRDefault="00B91872" w:rsidP="00B91872">
      <w:pPr>
        <w:pStyle w:val="PREGUNTA"/>
        <w:numPr>
          <w:ilvl w:val="0"/>
          <w:numId w:val="10"/>
        </w:numPr>
      </w:pPr>
      <w:r>
        <w:t xml:space="preserve">La temperatura del tope de la torre es </w:t>
      </w:r>
      <w:r w:rsidR="003E753D">
        <w:t>más</w:t>
      </w:r>
      <w:r>
        <w:t xml:space="preserve"> alta debido al reflujo proveniente del condensador</w:t>
      </w:r>
    </w:p>
    <w:p w:rsidR="00555664" w:rsidRPr="00555664" w:rsidRDefault="00555664" w:rsidP="00555664">
      <w:pPr>
        <w:pStyle w:val="RESPUESTA"/>
      </w:pPr>
      <w:r>
        <w:t>FALSO. La temperatura del topo de la torre es la más baja de toda la columna.</w:t>
      </w:r>
    </w:p>
    <w:p w:rsidR="00B91872" w:rsidRDefault="00B91872" w:rsidP="00B91872">
      <w:pPr>
        <w:pStyle w:val="PREGUNTA"/>
        <w:numPr>
          <w:ilvl w:val="0"/>
          <w:numId w:val="10"/>
        </w:numPr>
      </w:pPr>
      <w:r>
        <w:t>A y B se pueden obtener puros cuando tienen gran diferencia en las presiones de vapor de esos componentes puros</w:t>
      </w:r>
    </w:p>
    <w:p w:rsidR="00555664" w:rsidRPr="00555664" w:rsidRDefault="00555664" w:rsidP="00555664">
      <w:pPr>
        <w:pStyle w:val="RESPUESTA"/>
      </w:pPr>
      <w:r>
        <w:t xml:space="preserve">VERDADERO. La eficiencia de la separación se puede expresar mediante el factor de separación como una relación entre las presiones parciales. Si una de estas es mucho mayor que la otra, quiere decir que el factor es mucho mayor a 1 y, por lo tanto </w:t>
      </w:r>
      <w:r w:rsidR="003B1973">
        <w:t>las salidas tendrán una gran pureza.</w:t>
      </w:r>
    </w:p>
    <w:p w:rsidR="00B91872" w:rsidRPr="00B91872" w:rsidRDefault="00B91872" w:rsidP="00B91872">
      <w:pPr>
        <w:pStyle w:val="RESPUESTA"/>
      </w:pPr>
    </w:p>
    <w:p w:rsidR="0083770D" w:rsidRDefault="00EF2CB8" w:rsidP="00EF2CB8">
      <w:pPr>
        <w:pStyle w:val="TITULO"/>
      </w:pPr>
      <w:r w:rsidRPr="00EF2CB8">
        <w:t>Procesos de cambio de fase: evaporación y secado</w:t>
      </w:r>
    </w:p>
    <w:p w:rsidR="00E42AE1" w:rsidRDefault="00E42AE1" w:rsidP="00E42AE1">
      <w:pPr>
        <w:pStyle w:val="PREGUNTA"/>
      </w:pPr>
      <w:r w:rsidRPr="00E42AE1">
        <w:t xml:space="preserve">Dibuje un evaporador de múltiples etapas y explique el principio de operación. </w:t>
      </w:r>
    </w:p>
    <w:p w:rsidR="003F0732" w:rsidRDefault="003F0732" w:rsidP="005A6337">
      <w:pPr>
        <w:pStyle w:val="RESPUESTA"/>
      </w:pPr>
      <w:r>
        <w:rPr>
          <w:b/>
          <w:noProof/>
          <w:color w:val="FF0000"/>
          <w:sz w:val="28"/>
          <w:lang w:eastAsia="es-AR"/>
        </w:rPr>
        <w:lastRenderedPageBreak/>
        <w:drawing>
          <wp:inline distT="0" distB="0" distL="0" distR="0">
            <wp:extent cx="6292130" cy="18000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2130" cy="1800000"/>
                    </a:xfrm>
                    <a:prstGeom prst="rect">
                      <a:avLst/>
                    </a:prstGeom>
                    <a:noFill/>
                    <a:ln>
                      <a:noFill/>
                    </a:ln>
                  </pic:spPr>
                </pic:pic>
              </a:graphicData>
            </a:graphic>
          </wp:inline>
        </w:drawing>
      </w:r>
    </w:p>
    <w:p w:rsidR="005A6337" w:rsidRPr="005A6337" w:rsidRDefault="005A6337" w:rsidP="005A6337">
      <w:pPr>
        <w:pStyle w:val="RESPUESTA"/>
      </w:pPr>
      <w:r>
        <w:t xml:space="preserve">En este caso se ha dibujado un evaporador de etapas múltiples hacia adelante. El principio de operación se basa en que en la primera etapa, el calor necesario para producir la evaporación del solvente de la solución alimentada es aportado por vapor de agua que se condensa a una determinada temperatura T1 a través de un intercambiador de calor ubicado dentro del evaporador. </w:t>
      </w:r>
      <w:r w:rsidR="00B16B25">
        <w:t>Los productos resultantes son vapor de solvente a T1 y condensado (solución más concentrada). El calor latente de este vapor puede ser aprovechado en una segunda etapa, ahorrando así la utilización de más vapor de agua. Es así que el condensado de la primera etapa ingresa a la segunda etapa para ser evaporado mediante el calor que le cede el vapor del solvente generado en la primera etapa. Cada etapa opera a menor temperatura y presión, por lo que existe un límite en la cantidad de etapas que se pueden incorporar.</w:t>
      </w:r>
    </w:p>
    <w:p w:rsidR="00E42AE1" w:rsidRDefault="00E42AE1" w:rsidP="00E42AE1">
      <w:pPr>
        <w:pStyle w:val="PREGUNTA"/>
      </w:pPr>
      <w:r w:rsidRPr="00E42AE1">
        <w:t>¿Por qué con un evaporador de triple efecto puedo lograr 3 kg de vapor con tan solo 1 kg de vapor de agua?</w:t>
      </w:r>
    </w:p>
    <w:p w:rsidR="00B16B25" w:rsidRDefault="00B16B25" w:rsidP="00B16B25">
      <w:pPr>
        <w:pStyle w:val="RESPUESTA"/>
      </w:pPr>
      <w:r>
        <w:t xml:space="preserve">En el evaporador por etapas explicado en la pregunta anterior, se ve que se inyecta vapor de agua solo en la primera etapa. El resto de las etapas operan con el vapor producido por la etapa anterior. Cuando la alimentación está cerca de la temperatura del punto de ebullición, se producen aproximadamente 1 kg de vapor por cada kg de vapor de agua alimentado. Esto se puede extrapolar a las siguientes etapas, obteniendo así 3 kg de vapor. </w:t>
      </w:r>
      <w:r w:rsidR="00F84F5B">
        <w:t>Pero</w:t>
      </w:r>
      <w:r>
        <w:t xml:space="preserve"> solo se operó con vapor de agua en la primera etapa, </w:t>
      </w:r>
      <w:r w:rsidR="00F84F5B">
        <w:t>es decir, solo se introdujo el proceso un kg de vapor de agua. De esta manera se triplica la eficiencia.</w:t>
      </w:r>
    </w:p>
    <w:p w:rsidR="00BD3487" w:rsidRDefault="00BD3487" w:rsidP="00BD3487">
      <w:pPr>
        <w:pStyle w:val="PREGUNTA"/>
      </w:pPr>
      <w:r>
        <w:t xml:space="preserve">Explicar evaporadores múltiples con alimentación en retroceso. </w:t>
      </w:r>
      <w:r w:rsidRPr="00D94C25">
        <w:rPr>
          <w:color w:val="FF0000"/>
        </w:rPr>
        <w:t xml:space="preserve">¿Si N=3 y se alimenta con </w:t>
      </w:r>
      <w:smartTag w:uri="urn:schemas-microsoft-com:office:smarttags" w:element="metricconverter">
        <w:smartTagPr>
          <w:attr w:name="ProductID" w:val="1 kg"/>
        </w:smartTagPr>
        <w:r w:rsidRPr="00D94C25">
          <w:rPr>
            <w:color w:val="FF0000"/>
          </w:rPr>
          <w:t>1 kg</w:t>
        </w:r>
      </w:smartTag>
      <w:r w:rsidRPr="00D94C25">
        <w:rPr>
          <w:color w:val="FF0000"/>
        </w:rPr>
        <w:t>, se puede conseguir una economía de vapor de aproximadamente 3kg?</w:t>
      </w:r>
    </w:p>
    <w:p w:rsidR="00BD3487" w:rsidRDefault="00BD3487" w:rsidP="00B16B25">
      <w:pPr>
        <w:pStyle w:val="RESPUESTA"/>
      </w:pPr>
      <w:r>
        <w:t>Esta configuración es un poco distinta al de un evaporador de múltiples etapas hacia adelante.</w:t>
      </w:r>
      <w:r w:rsidR="00A472EE">
        <w:t xml:space="preserve"> En este caso la alimentación ingresa por el último evaporador, el cual opera a una presión y temperatura menor que los demás. En cada evaporador, el condensado de salida ingresa al evaporador anterior (avanza hacia atrás) y el vapor generado se utiliza para calentar la siguiente etapa (avanza hacia adelante), de manera idéntica que en la otra configuración de evaporadores de múltiples etapas.</w:t>
      </w:r>
    </w:p>
    <w:p w:rsidR="003F0732" w:rsidRDefault="003F0732" w:rsidP="003F0732">
      <w:pPr>
        <w:pStyle w:val="IMAGEN"/>
      </w:pPr>
      <w:r>
        <w:rPr>
          <w:noProof/>
          <w:lang w:eastAsia="es-AR"/>
        </w:rPr>
        <w:drawing>
          <wp:inline distT="0" distB="0" distL="0" distR="0" wp14:anchorId="1046F24F" wp14:editId="0CCA7334">
            <wp:extent cx="4923326" cy="18000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23326" cy="1800000"/>
                    </a:xfrm>
                    <a:prstGeom prst="rect">
                      <a:avLst/>
                    </a:prstGeom>
                    <a:noFill/>
                    <a:ln>
                      <a:noFill/>
                    </a:ln>
                  </pic:spPr>
                </pic:pic>
              </a:graphicData>
            </a:graphic>
          </wp:inline>
        </w:drawing>
      </w:r>
    </w:p>
    <w:p w:rsidR="00A472EE" w:rsidRDefault="00A472EE" w:rsidP="00B16B25">
      <w:pPr>
        <w:pStyle w:val="RESPUESTA"/>
      </w:pPr>
      <w:r>
        <w:lastRenderedPageBreak/>
        <w:t>La principal desventaja de esta configuración radica en que se necesitan utilizar bombas para que el condensado ingrese a etapas anteriores, las cuales se encuentran a mayor presión.</w:t>
      </w:r>
    </w:p>
    <w:p w:rsidR="00A472EE" w:rsidRDefault="00A472EE" w:rsidP="00B16B25">
      <w:pPr>
        <w:pStyle w:val="RESPUESTA"/>
      </w:pPr>
      <w:r>
        <w:t xml:space="preserve">La principal ventaja es que la </w:t>
      </w:r>
      <w:r w:rsidR="00B238DA">
        <w:t>cantidad de líquido a calentar a altas temperaturas es menor, debido a la transferencia de masa que este ha ido sufriendo.</w:t>
      </w:r>
    </w:p>
    <w:p w:rsidR="00A472EE" w:rsidRDefault="00A472EE" w:rsidP="00B16B25">
      <w:pPr>
        <w:pStyle w:val="RESPUESTA"/>
      </w:pPr>
      <w:r>
        <w:t>Es utilizado para líquidos viscosos.</w:t>
      </w:r>
    </w:p>
    <w:p w:rsidR="00242AD4" w:rsidRDefault="00242AD4" w:rsidP="00242AD4">
      <w:pPr>
        <w:pStyle w:val="PREGUNTA"/>
      </w:pPr>
      <w:r>
        <w:t>Enuncie 5 factores que influyen en un proceso de evaporación</w:t>
      </w:r>
    </w:p>
    <w:p w:rsidR="00242AD4" w:rsidRDefault="006D19DC" w:rsidP="00242AD4">
      <w:pPr>
        <w:pStyle w:val="RESPUESTA"/>
      </w:pPr>
      <w:r>
        <w:t>La evaporación es la remoción del solvente de una mezcla líquida a través de la adición de calor. La propiedad utilizada es la diferencia de volatilidad de los compuestos, es decir, la alta volatilidad del solvente.</w:t>
      </w:r>
    </w:p>
    <w:p w:rsidR="006D19DC" w:rsidRDefault="006D19DC" w:rsidP="00242AD4">
      <w:pPr>
        <w:pStyle w:val="RESPUESTA"/>
      </w:pPr>
      <w:r>
        <w:t>Algunos factores que influyen en el proceso:</w:t>
      </w:r>
    </w:p>
    <w:p w:rsidR="006D19DC" w:rsidRDefault="00FC30BC" w:rsidP="00FC30BC">
      <w:pPr>
        <w:pStyle w:val="RESPUESTA"/>
        <w:numPr>
          <w:ilvl w:val="0"/>
          <w:numId w:val="10"/>
        </w:numPr>
      </w:pPr>
      <w:r>
        <w:t>Concentración en el líquido: a medida que cambia, modifica la sustancia que se está calentando, lo que puede generar cambios en la transferencia de calor.</w:t>
      </w:r>
    </w:p>
    <w:p w:rsidR="00FC30BC" w:rsidRDefault="00FC30BC" w:rsidP="00FC30BC">
      <w:pPr>
        <w:pStyle w:val="RESPUESTA"/>
        <w:numPr>
          <w:ilvl w:val="0"/>
          <w:numId w:val="10"/>
        </w:numPr>
      </w:pPr>
      <w:r>
        <w:t>Solubilidad: Al evaporar el solvente, se puede llegar al punto de saturación, a partir del cual se empezarán a formar cristales.</w:t>
      </w:r>
    </w:p>
    <w:p w:rsidR="00FC30BC" w:rsidRDefault="00FC30BC" w:rsidP="00FC30BC">
      <w:pPr>
        <w:pStyle w:val="RESPUESTA"/>
        <w:numPr>
          <w:ilvl w:val="0"/>
          <w:numId w:val="10"/>
        </w:numPr>
      </w:pPr>
      <w:r>
        <w:t>Sensibilidad térmica de los materiales: algunos de ellos se degradan a altas temperaturas.</w:t>
      </w:r>
    </w:p>
    <w:p w:rsidR="00FC30BC" w:rsidRDefault="00FC30BC" w:rsidP="00FC30BC">
      <w:pPr>
        <w:pStyle w:val="RESPUESTA"/>
        <w:numPr>
          <w:ilvl w:val="0"/>
          <w:numId w:val="10"/>
        </w:numPr>
      </w:pPr>
      <w:r>
        <w:t>Formación de espumas</w:t>
      </w:r>
    </w:p>
    <w:p w:rsidR="00FC30BC" w:rsidRDefault="00FC30BC" w:rsidP="00FC30BC">
      <w:pPr>
        <w:pStyle w:val="RESPUESTA"/>
        <w:numPr>
          <w:ilvl w:val="0"/>
          <w:numId w:val="10"/>
        </w:numPr>
      </w:pPr>
      <w:r>
        <w:t>Formación de costras</w:t>
      </w:r>
    </w:p>
    <w:p w:rsidR="00FC30BC" w:rsidRPr="00242AD4" w:rsidRDefault="00FC30BC" w:rsidP="00FC30BC">
      <w:pPr>
        <w:pStyle w:val="RESPUESTA"/>
        <w:numPr>
          <w:ilvl w:val="0"/>
          <w:numId w:val="10"/>
        </w:numPr>
      </w:pPr>
      <w:r>
        <w:t>Presión y temperatura: influyen en la temperatura de operación.</w:t>
      </w:r>
    </w:p>
    <w:p w:rsidR="0083770D" w:rsidRDefault="00EF2CB8" w:rsidP="00EF2CB8">
      <w:pPr>
        <w:pStyle w:val="TITULO"/>
      </w:pPr>
      <w:r w:rsidRPr="00EF2CB8">
        <w:t>Industria cloro-soda</w:t>
      </w:r>
    </w:p>
    <w:p w:rsidR="00242AD4" w:rsidRDefault="00242AD4" w:rsidP="00242AD4">
      <w:pPr>
        <w:pStyle w:val="PREGUNTA"/>
      </w:pPr>
      <w:r>
        <w:t>Qué tipo de celdas electrolíticas se utilizan para producir cloro-soda. Enuncie ventajas y desvent</w:t>
      </w:r>
      <w:r w:rsidR="00D31617">
        <w:t>ajas de cada una</w:t>
      </w:r>
    </w:p>
    <w:p w:rsidR="00484563" w:rsidRPr="00FC30BC" w:rsidRDefault="00FC30BC" w:rsidP="00FC30BC">
      <w:pPr>
        <w:pStyle w:val="RESPUESTA"/>
      </w:pPr>
      <w:r>
        <w:t>En la producción de cloro-soda se utilizan comúnmente 3 tipos de celdas electrolíticas. A continuación se enuncian ventajas y desventajas de cada tipo:</w:t>
      </w:r>
    </w:p>
    <w:tbl>
      <w:tblPr>
        <w:tblStyle w:val="Tablaconcuadrcula"/>
        <w:tblW w:w="0" w:type="auto"/>
        <w:tblLook w:val="04A0" w:firstRow="1" w:lastRow="0" w:firstColumn="1" w:lastColumn="0" w:noHBand="0" w:noVBand="1"/>
      </w:tblPr>
      <w:tblGrid>
        <w:gridCol w:w="3370"/>
        <w:gridCol w:w="3371"/>
        <w:gridCol w:w="3371"/>
      </w:tblGrid>
      <w:tr w:rsidR="00484563" w:rsidTr="00484563">
        <w:tc>
          <w:tcPr>
            <w:tcW w:w="3370" w:type="dxa"/>
            <w:vAlign w:val="center"/>
          </w:tcPr>
          <w:p w:rsidR="00484563" w:rsidRPr="00484563" w:rsidRDefault="00484563" w:rsidP="00484563">
            <w:pPr>
              <w:pStyle w:val="RESPUESTA"/>
              <w:jc w:val="center"/>
              <w:rPr>
                <w:b/>
              </w:rPr>
            </w:pPr>
            <w:r w:rsidRPr="00484563">
              <w:rPr>
                <w:b/>
              </w:rPr>
              <w:t>Tipo de celda</w:t>
            </w:r>
          </w:p>
        </w:tc>
        <w:tc>
          <w:tcPr>
            <w:tcW w:w="3371" w:type="dxa"/>
            <w:vAlign w:val="center"/>
          </w:tcPr>
          <w:p w:rsidR="00484563" w:rsidRPr="00484563" w:rsidRDefault="00484563" w:rsidP="00484563">
            <w:pPr>
              <w:pStyle w:val="RESPUESTA"/>
              <w:jc w:val="center"/>
              <w:rPr>
                <w:b/>
              </w:rPr>
            </w:pPr>
            <w:r w:rsidRPr="00484563">
              <w:rPr>
                <w:b/>
              </w:rPr>
              <w:t>Ventajas</w:t>
            </w:r>
          </w:p>
        </w:tc>
        <w:tc>
          <w:tcPr>
            <w:tcW w:w="3371" w:type="dxa"/>
            <w:vAlign w:val="center"/>
          </w:tcPr>
          <w:p w:rsidR="00484563" w:rsidRPr="00484563" w:rsidRDefault="00484563" w:rsidP="00484563">
            <w:pPr>
              <w:pStyle w:val="RESPUESTA"/>
              <w:jc w:val="center"/>
              <w:rPr>
                <w:b/>
              </w:rPr>
            </w:pPr>
            <w:r w:rsidRPr="00484563">
              <w:rPr>
                <w:b/>
              </w:rPr>
              <w:t>Desventajas</w:t>
            </w:r>
          </w:p>
        </w:tc>
      </w:tr>
      <w:tr w:rsidR="00484563" w:rsidTr="00484563">
        <w:tc>
          <w:tcPr>
            <w:tcW w:w="3370" w:type="dxa"/>
            <w:vAlign w:val="center"/>
          </w:tcPr>
          <w:p w:rsidR="00484563" w:rsidRDefault="00484563" w:rsidP="00484563">
            <w:pPr>
              <w:pStyle w:val="RESPUESTA"/>
              <w:jc w:val="center"/>
            </w:pPr>
            <w:r>
              <w:t>Celda de mercurio</w:t>
            </w:r>
          </w:p>
        </w:tc>
        <w:tc>
          <w:tcPr>
            <w:tcW w:w="3371" w:type="dxa"/>
            <w:vAlign w:val="center"/>
          </w:tcPr>
          <w:p w:rsidR="00484563" w:rsidRDefault="00484563" w:rsidP="00484563">
            <w:pPr>
              <w:pStyle w:val="RESPUESTA"/>
              <w:jc w:val="center"/>
            </w:pPr>
            <w:r>
              <w:t>No consume vapor</w:t>
            </w:r>
          </w:p>
          <w:p w:rsidR="00484563" w:rsidRDefault="003F4EA2" w:rsidP="00484563">
            <w:pPr>
              <w:pStyle w:val="RESPUESTA"/>
              <w:jc w:val="center"/>
            </w:pPr>
            <w:r>
              <w:t>Alta pureza de los productos</w:t>
            </w:r>
          </w:p>
        </w:tc>
        <w:tc>
          <w:tcPr>
            <w:tcW w:w="3371" w:type="dxa"/>
            <w:vAlign w:val="center"/>
          </w:tcPr>
          <w:p w:rsidR="00484563" w:rsidRDefault="00484563" w:rsidP="00484563">
            <w:pPr>
              <w:pStyle w:val="RESPUESTA"/>
              <w:jc w:val="center"/>
            </w:pPr>
            <w:r>
              <w:t>Contaminación por mercurio</w:t>
            </w:r>
          </w:p>
          <w:p w:rsidR="00484563" w:rsidRDefault="00484563" w:rsidP="00484563">
            <w:pPr>
              <w:pStyle w:val="RESPUESTA"/>
              <w:jc w:val="center"/>
            </w:pPr>
            <w:r>
              <w:t>Consume mucha energía</w:t>
            </w:r>
          </w:p>
          <w:p w:rsidR="00484563" w:rsidRDefault="00484563" w:rsidP="00484563">
            <w:pPr>
              <w:pStyle w:val="RESPUESTA"/>
              <w:jc w:val="center"/>
            </w:pPr>
            <w:r>
              <w:t>Alto costo de operación</w:t>
            </w:r>
          </w:p>
        </w:tc>
      </w:tr>
      <w:tr w:rsidR="00484563" w:rsidTr="00484563">
        <w:tc>
          <w:tcPr>
            <w:tcW w:w="3370" w:type="dxa"/>
            <w:vAlign w:val="center"/>
          </w:tcPr>
          <w:p w:rsidR="00484563" w:rsidRDefault="00484563" w:rsidP="00484563">
            <w:pPr>
              <w:pStyle w:val="RESPUESTA"/>
              <w:jc w:val="center"/>
            </w:pPr>
            <w:r>
              <w:t>Celda de membrana</w:t>
            </w:r>
          </w:p>
        </w:tc>
        <w:tc>
          <w:tcPr>
            <w:tcW w:w="3371" w:type="dxa"/>
            <w:vAlign w:val="center"/>
          </w:tcPr>
          <w:p w:rsidR="00484563" w:rsidRDefault="00484563" w:rsidP="00484563">
            <w:pPr>
              <w:pStyle w:val="RESPUESTA"/>
              <w:jc w:val="center"/>
            </w:pPr>
            <w:r>
              <w:t>Bajo consumo de energía</w:t>
            </w:r>
          </w:p>
          <w:p w:rsidR="00484563" w:rsidRDefault="00484563" w:rsidP="00484563">
            <w:pPr>
              <w:pStyle w:val="RESPUESTA"/>
              <w:jc w:val="center"/>
            </w:pPr>
            <w:r>
              <w:t>Soda muy pura</w:t>
            </w:r>
          </w:p>
        </w:tc>
        <w:tc>
          <w:tcPr>
            <w:tcW w:w="3371" w:type="dxa"/>
            <w:vAlign w:val="center"/>
          </w:tcPr>
          <w:p w:rsidR="00484563" w:rsidRDefault="00484563" w:rsidP="00484563">
            <w:pPr>
              <w:pStyle w:val="RESPUESTA"/>
              <w:jc w:val="center"/>
            </w:pPr>
            <w:r>
              <w:t>Mucho oxígeno a la salida de cloro</w:t>
            </w:r>
          </w:p>
          <w:p w:rsidR="00484563" w:rsidRDefault="00484563" w:rsidP="00484563">
            <w:pPr>
              <w:pStyle w:val="RESPUESTA"/>
              <w:jc w:val="center"/>
            </w:pPr>
            <w:r>
              <w:t>Alto costo de las membranas</w:t>
            </w:r>
          </w:p>
        </w:tc>
      </w:tr>
      <w:tr w:rsidR="00484563" w:rsidTr="00484563">
        <w:tc>
          <w:tcPr>
            <w:tcW w:w="3370" w:type="dxa"/>
            <w:vAlign w:val="center"/>
          </w:tcPr>
          <w:p w:rsidR="00484563" w:rsidRDefault="00484563" w:rsidP="00484563">
            <w:pPr>
              <w:pStyle w:val="RESPUESTA"/>
              <w:jc w:val="center"/>
            </w:pPr>
            <w:r>
              <w:t>Celda de diafragma</w:t>
            </w:r>
          </w:p>
        </w:tc>
        <w:tc>
          <w:tcPr>
            <w:tcW w:w="3371" w:type="dxa"/>
            <w:vAlign w:val="center"/>
          </w:tcPr>
          <w:p w:rsidR="00484563" w:rsidRDefault="00484563" w:rsidP="00484563">
            <w:pPr>
              <w:pStyle w:val="RESPUESTA"/>
              <w:jc w:val="center"/>
            </w:pPr>
            <w:r>
              <w:t>Bajo consumo de electricidad</w:t>
            </w:r>
          </w:p>
          <w:p w:rsidR="00484563" w:rsidRDefault="003F4EA2" w:rsidP="00484563">
            <w:pPr>
              <w:pStyle w:val="RESPUESTA"/>
              <w:jc w:val="center"/>
            </w:pPr>
            <w:r>
              <w:t>No requiere purificación de salmuera</w:t>
            </w:r>
          </w:p>
        </w:tc>
        <w:tc>
          <w:tcPr>
            <w:tcW w:w="3371" w:type="dxa"/>
            <w:vAlign w:val="center"/>
          </w:tcPr>
          <w:p w:rsidR="00484563" w:rsidRDefault="00484563" w:rsidP="00484563">
            <w:pPr>
              <w:pStyle w:val="RESPUESTA"/>
              <w:jc w:val="center"/>
            </w:pPr>
            <w:r>
              <w:t>Alto consumo de vapor</w:t>
            </w:r>
          </w:p>
          <w:p w:rsidR="00484563" w:rsidRDefault="00484563" w:rsidP="00484563">
            <w:pPr>
              <w:pStyle w:val="RESPUESTA"/>
              <w:jc w:val="center"/>
            </w:pPr>
            <w:r>
              <w:t>Utiliza asbestos</w:t>
            </w:r>
          </w:p>
          <w:p w:rsidR="00484563" w:rsidRDefault="00484563" w:rsidP="00484563">
            <w:pPr>
              <w:pStyle w:val="RESPUESTA"/>
              <w:jc w:val="center"/>
            </w:pPr>
            <w:r>
              <w:t>Baja pureza de soda y cloro</w:t>
            </w:r>
          </w:p>
        </w:tc>
      </w:tr>
    </w:tbl>
    <w:p w:rsidR="00FC30BC" w:rsidRPr="00FC30BC" w:rsidRDefault="00FC30BC" w:rsidP="00FC30BC">
      <w:pPr>
        <w:pStyle w:val="RESPUESTA"/>
      </w:pPr>
    </w:p>
    <w:sectPr w:rsidR="00FC30BC" w:rsidRPr="00FC30BC" w:rsidSect="005A4A03">
      <w:headerReference w:type="default" r:id="rId23"/>
      <w:footerReference w:type="default" r:id="rId24"/>
      <w:pgSz w:w="12240" w:h="15840"/>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0AA4" w:rsidRDefault="003E0AA4" w:rsidP="005A4A03">
      <w:pPr>
        <w:spacing w:after="0" w:line="240" w:lineRule="auto"/>
      </w:pPr>
      <w:r>
        <w:separator/>
      </w:r>
    </w:p>
  </w:endnote>
  <w:endnote w:type="continuationSeparator" w:id="0">
    <w:p w:rsidR="003E0AA4" w:rsidRDefault="003E0AA4" w:rsidP="005A4A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NeueLT Std">
    <w:panose1 w:val="00000000000000000000"/>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Bell Gothic Std Black">
    <w:panose1 w:val="00000000000000000000"/>
    <w:charset w:val="00"/>
    <w:family w:val="swiss"/>
    <w:notTrueType/>
    <w:pitch w:val="variable"/>
    <w:sig w:usb0="800000AF" w:usb1="4000204A"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13E9" w:rsidRDefault="007E13E9">
    <w:pPr>
      <w:pStyle w:val="Piedepgina"/>
      <w:pBdr>
        <w:bottom w:val="single" w:sz="6" w:space="1" w:color="auto"/>
      </w:pBdr>
      <w:jc w:val="right"/>
    </w:pPr>
  </w:p>
  <w:p w:rsidR="007E13E9" w:rsidRPr="005A4A03" w:rsidRDefault="003E0AA4">
    <w:pPr>
      <w:pStyle w:val="Piedepgina"/>
      <w:jc w:val="right"/>
      <w:rPr>
        <w:i/>
      </w:rPr>
    </w:pPr>
    <w:sdt>
      <w:sdtPr>
        <w:rPr>
          <w:i/>
        </w:rPr>
        <w:id w:val="465237616"/>
        <w:docPartObj>
          <w:docPartGallery w:val="Page Numbers (Bottom of Page)"/>
          <w:docPartUnique/>
        </w:docPartObj>
      </w:sdtPr>
      <w:sdtEndPr/>
      <w:sdtContent>
        <w:sdt>
          <w:sdtPr>
            <w:rPr>
              <w:i/>
            </w:rPr>
            <w:id w:val="860082579"/>
            <w:docPartObj>
              <w:docPartGallery w:val="Page Numbers (Top of Page)"/>
              <w:docPartUnique/>
            </w:docPartObj>
          </w:sdtPr>
          <w:sdtEndPr/>
          <w:sdtContent>
            <w:r w:rsidR="007E13E9" w:rsidRPr="005A4A03">
              <w:rPr>
                <w:i/>
                <w:lang w:val="es-ES"/>
              </w:rPr>
              <w:t xml:space="preserve">Página </w:t>
            </w:r>
            <w:r w:rsidR="007E13E9" w:rsidRPr="005A4A03">
              <w:rPr>
                <w:b/>
                <w:bCs/>
                <w:i/>
                <w:sz w:val="24"/>
                <w:szCs w:val="24"/>
              </w:rPr>
              <w:fldChar w:fldCharType="begin"/>
            </w:r>
            <w:r w:rsidR="007E13E9" w:rsidRPr="005A4A03">
              <w:rPr>
                <w:b/>
                <w:bCs/>
                <w:i/>
              </w:rPr>
              <w:instrText>PAGE</w:instrText>
            </w:r>
            <w:r w:rsidR="007E13E9" w:rsidRPr="005A4A03">
              <w:rPr>
                <w:b/>
                <w:bCs/>
                <w:i/>
                <w:sz w:val="24"/>
                <w:szCs w:val="24"/>
              </w:rPr>
              <w:fldChar w:fldCharType="separate"/>
            </w:r>
            <w:r w:rsidR="00B757FA">
              <w:rPr>
                <w:b/>
                <w:bCs/>
                <w:i/>
                <w:noProof/>
              </w:rPr>
              <w:t>1</w:t>
            </w:r>
            <w:r w:rsidR="007E13E9" w:rsidRPr="005A4A03">
              <w:rPr>
                <w:b/>
                <w:bCs/>
                <w:i/>
                <w:sz w:val="24"/>
                <w:szCs w:val="24"/>
              </w:rPr>
              <w:fldChar w:fldCharType="end"/>
            </w:r>
            <w:r w:rsidR="007E13E9" w:rsidRPr="005A4A03">
              <w:rPr>
                <w:i/>
                <w:lang w:val="es-ES"/>
              </w:rPr>
              <w:t xml:space="preserve"> de </w:t>
            </w:r>
            <w:r w:rsidR="007E13E9" w:rsidRPr="005A4A03">
              <w:rPr>
                <w:b/>
                <w:bCs/>
                <w:i/>
                <w:sz w:val="24"/>
                <w:szCs w:val="24"/>
              </w:rPr>
              <w:fldChar w:fldCharType="begin"/>
            </w:r>
            <w:r w:rsidR="007E13E9" w:rsidRPr="005A4A03">
              <w:rPr>
                <w:b/>
                <w:bCs/>
                <w:i/>
              </w:rPr>
              <w:instrText>NUMPAGES</w:instrText>
            </w:r>
            <w:r w:rsidR="007E13E9" w:rsidRPr="005A4A03">
              <w:rPr>
                <w:b/>
                <w:bCs/>
                <w:i/>
                <w:sz w:val="24"/>
                <w:szCs w:val="24"/>
              </w:rPr>
              <w:fldChar w:fldCharType="separate"/>
            </w:r>
            <w:r w:rsidR="00B757FA">
              <w:rPr>
                <w:b/>
                <w:bCs/>
                <w:i/>
                <w:noProof/>
              </w:rPr>
              <w:t>14</w:t>
            </w:r>
            <w:r w:rsidR="007E13E9" w:rsidRPr="005A4A03">
              <w:rPr>
                <w:b/>
                <w:bCs/>
                <w:i/>
                <w:sz w:val="24"/>
                <w:szCs w:val="24"/>
              </w:rPr>
              <w:fldChar w:fldCharType="end"/>
            </w:r>
          </w:sdtContent>
        </w:sdt>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0AA4" w:rsidRDefault="003E0AA4" w:rsidP="005A4A03">
      <w:pPr>
        <w:spacing w:after="0" w:line="240" w:lineRule="auto"/>
      </w:pPr>
      <w:r>
        <w:separator/>
      </w:r>
    </w:p>
  </w:footnote>
  <w:footnote w:type="continuationSeparator" w:id="0">
    <w:p w:rsidR="003E0AA4" w:rsidRDefault="003E0AA4" w:rsidP="005A4A0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13E9" w:rsidRPr="005A4A03" w:rsidRDefault="007E13E9" w:rsidP="005A4A03">
    <w:pPr>
      <w:pStyle w:val="Encabezado"/>
      <w:pBdr>
        <w:bottom w:val="single" w:sz="6" w:space="1" w:color="auto"/>
      </w:pBdr>
      <w:tabs>
        <w:tab w:val="clear" w:pos="4419"/>
        <w:tab w:val="clear" w:pos="8838"/>
        <w:tab w:val="center" w:pos="5103"/>
        <w:tab w:val="right" w:pos="9923"/>
      </w:tabs>
      <w:rPr>
        <w:i/>
        <w:lang w:val="es-ES"/>
      </w:rPr>
    </w:pPr>
    <w:r w:rsidRPr="005A4A03">
      <w:rPr>
        <w:i/>
        <w:lang w:val="es-ES"/>
      </w:rPr>
      <w:t>Procesos Químicos Industriales</w:t>
    </w:r>
    <w:r w:rsidRPr="005A4A03">
      <w:rPr>
        <w:i/>
        <w:lang w:val="es-ES"/>
      </w:rPr>
      <w:tab/>
      <w:t>2015</w:t>
    </w:r>
    <w:r w:rsidRPr="005A4A03">
      <w:rPr>
        <w:i/>
        <w:lang w:val="es-ES"/>
      </w:rPr>
      <w:tab/>
      <w:t>Morón, Rodrigo</w:t>
    </w:r>
  </w:p>
  <w:p w:rsidR="007E13E9" w:rsidRPr="005A4A03" w:rsidRDefault="007E13E9">
    <w:pPr>
      <w:pStyle w:val="Encabezado"/>
      <w:rPr>
        <w:lang w:val="es-E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F1ACE"/>
    <w:multiLevelType w:val="hybridMultilevel"/>
    <w:tmpl w:val="0F629CC0"/>
    <w:lvl w:ilvl="0" w:tplc="D7EC386E">
      <w:numFmt w:val="bullet"/>
      <w:lvlText w:val="-"/>
      <w:lvlJc w:val="left"/>
      <w:pPr>
        <w:ind w:left="720" w:hanging="360"/>
      </w:pPr>
      <w:rPr>
        <w:rFonts w:ascii="Calibri Light" w:eastAsiaTheme="minorHAnsi" w:hAnsi="Calibri Light" w:cstheme="minorBid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nsid w:val="0870735A"/>
    <w:multiLevelType w:val="hybridMultilevel"/>
    <w:tmpl w:val="396A1AD6"/>
    <w:lvl w:ilvl="0" w:tplc="C952C6D2">
      <w:start w:val="1"/>
      <w:numFmt w:val="decimal"/>
      <w:lvlText w:val="%1.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
    <w:nsid w:val="0ABA3B1A"/>
    <w:multiLevelType w:val="hybridMultilevel"/>
    <w:tmpl w:val="7A269B6A"/>
    <w:lvl w:ilvl="0" w:tplc="2C0A0017">
      <w:start w:val="1"/>
      <w:numFmt w:val="lowerLetter"/>
      <w:lvlText w:val="%1)"/>
      <w:lvlJc w:val="left"/>
      <w:pPr>
        <w:ind w:left="1636" w:hanging="360"/>
      </w:pPr>
      <w:rPr>
        <w:rFonts w:cs="Times New Roman" w:hint="default"/>
      </w:rPr>
    </w:lvl>
    <w:lvl w:ilvl="1" w:tplc="2C0A0019" w:tentative="1">
      <w:start w:val="1"/>
      <w:numFmt w:val="lowerLetter"/>
      <w:lvlText w:val="%2."/>
      <w:lvlJc w:val="left"/>
      <w:pPr>
        <w:ind w:left="2356" w:hanging="360"/>
      </w:pPr>
      <w:rPr>
        <w:rFonts w:cs="Times New Roman"/>
      </w:rPr>
    </w:lvl>
    <w:lvl w:ilvl="2" w:tplc="2C0A001B" w:tentative="1">
      <w:start w:val="1"/>
      <w:numFmt w:val="lowerRoman"/>
      <w:lvlText w:val="%3."/>
      <w:lvlJc w:val="right"/>
      <w:pPr>
        <w:ind w:left="3076" w:hanging="180"/>
      </w:pPr>
      <w:rPr>
        <w:rFonts w:cs="Times New Roman"/>
      </w:rPr>
    </w:lvl>
    <w:lvl w:ilvl="3" w:tplc="2C0A000F" w:tentative="1">
      <w:start w:val="1"/>
      <w:numFmt w:val="decimal"/>
      <w:lvlText w:val="%4."/>
      <w:lvlJc w:val="left"/>
      <w:pPr>
        <w:ind w:left="3796" w:hanging="360"/>
      </w:pPr>
      <w:rPr>
        <w:rFonts w:cs="Times New Roman"/>
      </w:rPr>
    </w:lvl>
    <w:lvl w:ilvl="4" w:tplc="2C0A0019" w:tentative="1">
      <w:start w:val="1"/>
      <w:numFmt w:val="lowerLetter"/>
      <w:lvlText w:val="%5."/>
      <w:lvlJc w:val="left"/>
      <w:pPr>
        <w:ind w:left="4516" w:hanging="360"/>
      </w:pPr>
      <w:rPr>
        <w:rFonts w:cs="Times New Roman"/>
      </w:rPr>
    </w:lvl>
    <w:lvl w:ilvl="5" w:tplc="2C0A001B" w:tentative="1">
      <w:start w:val="1"/>
      <w:numFmt w:val="lowerRoman"/>
      <w:lvlText w:val="%6."/>
      <w:lvlJc w:val="right"/>
      <w:pPr>
        <w:ind w:left="5236" w:hanging="180"/>
      </w:pPr>
      <w:rPr>
        <w:rFonts w:cs="Times New Roman"/>
      </w:rPr>
    </w:lvl>
    <w:lvl w:ilvl="6" w:tplc="2C0A000F" w:tentative="1">
      <w:start w:val="1"/>
      <w:numFmt w:val="decimal"/>
      <w:lvlText w:val="%7."/>
      <w:lvlJc w:val="left"/>
      <w:pPr>
        <w:ind w:left="5956" w:hanging="360"/>
      </w:pPr>
      <w:rPr>
        <w:rFonts w:cs="Times New Roman"/>
      </w:rPr>
    </w:lvl>
    <w:lvl w:ilvl="7" w:tplc="2C0A0019" w:tentative="1">
      <w:start w:val="1"/>
      <w:numFmt w:val="lowerLetter"/>
      <w:lvlText w:val="%8."/>
      <w:lvlJc w:val="left"/>
      <w:pPr>
        <w:ind w:left="6676" w:hanging="360"/>
      </w:pPr>
      <w:rPr>
        <w:rFonts w:cs="Times New Roman"/>
      </w:rPr>
    </w:lvl>
    <w:lvl w:ilvl="8" w:tplc="2C0A001B" w:tentative="1">
      <w:start w:val="1"/>
      <w:numFmt w:val="lowerRoman"/>
      <w:lvlText w:val="%9."/>
      <w:lvlJc w:val="right"/>
      <w:pPr>
        <w:ind w:left="7396" w:hanging="180"/>
      </w:pPr>
      <w:rPr>
        <w:rFonts w:cs="Times New Roman"/>
      </w:rPr>
    </w:lvl>
  </w:abstractNum>
  <w:abstractNum w:abstractNumId="3">
    <w:nsid w:val="0B601CAC"/>
    <w:multiLevelType w:val="hybridMultilevel"/>
    <w:tmpl w:val="13726208"/>
    <w:lvl w:ilvl="0" w:tplc="53B249E4">
      <w:start w:val="1"/>
      <w:numFmt w:val="lowerRoman"/>
      <w:lvlText w:val="%1)"/>
      <w:lvlJc w:val="left"/>
      <w:pPr>
        <w:ind w:left="2705" w:hanging="720"/>
      </w:pPr>
      <w:rPr>
        <w:rFonts w:cs="Times New Roman" w:hint="default"/>
      </w:rPr>
    </w:lvl>
    <w:lvl w:ilvl="1" w:tplc="2C0A0019" w:tentative="1">
      <w:start w:val="1"/>
      <w:numFmt w:val="lowerLetter"/>
      <w:lvlText w:val="%2."/>
      <w:lvlJc w:val="left"/>
      <w:pPr>
        <w:ind w:left="3065" w:hanging="360"/>
      </w:pPr>
      <w:rPr>
        <w:rFonts w:cs="Times New Roman"/>
      </w:rPr>
    </w:lvl>
    <w:lvl w:ilvl="2" w:tplc="2C0A001B" w:tentative="1">
      <w:start w:val="1"/>
      <w:numFmt w:val="lowerRoman"/>
      <w:lvlText w:val="%3."/>
      <w:lvlJc w:val="right"/>
      <w:pPr>
        <w:ind w:left="3785" w:hanging="180"/>
      </w:pPr>
      <w:rPr>
        <w:rFonts w:cs="Times New Roman"/>
      </w:rPr>
    </w:lvl>
    <w:lvl w:ilvl="3" w:tplc="2C0A000F" w:tentative="1">
      <w:start w:val="1"/>
      <w:numFmt w:val="decimal"/>
      <w:lvlText w:val="%4."/>
      <w:lvlJc w:val="left"/>
      <w:pPr>
        <w:ind w:left="4505" w:hanging="360"/>
      </w:pPr>
      <w:rPr>
        <w:rFonts w:cs="Times New Roman"/>
      </w:rPr>
    </w:lvl>
    <w:lvl w:ilvl="4" w:tplc="2C0A0019" w:tentative="1">
      <w:start w:val="1"/>
      <w:numFmt w:val="lowerLetter"/>
      <w:lvlText w:val="%5."/>
      <w:lvlJc w:val="left"/>
      <w:pPr>
        <w:ind w:left="5225" w:hanging="360"/>
      </w:pPr>
      <w:rPr>
        <w:rFonts w:cs="Times New Roman"/>
      </w:rPr>
    </w:lvl>
    <w:lvl w:ilvl="5" w:tplc="2C0A001B" w:tentative="1">
      <w:start w:val="1"/>
      <w:numFmt w:val="lowerRoman"/>
      <w:lvlText w:val="%6."/>
      <w:lvlJc w:val="right"/>
      <w:pPr>
        <w:ind w:left="5945" w:hanging="180"/>
      </w:pPr>
      <w:rPr>
        <w:rFonts w:cs="Times New Roman"/>
      </w:rPr>
    </w:lvl>
    <w:lvl w:ilvl="6" w:tplc="2C0A000F" w:tentative="1">
      <w:start w:val="1"/>
      <w:numFmt w:val="decimal"/>
      <w:lvlText w:val="%7."/>
      <w:lvlJc w:val="left"/>
      <w:pPr>
        <w:ind w:left="6665" w:hanging="360"/>
      </w:pPr>
      <w:rPr>
        <w:rFonts w:cs="Times New Roman"/>
      </w:rPr>
    </w:lvl>
    <w:lvl w:ilvl="7" w:tplc="2C0A0019" w:tentative="1">
      <w:start w:val="1"/>
      <w:numFmt w:val="lowerLetter"/>
      <w:lvlText w:val="%8."/>
      <w:lvlJc w:val="left"/>
      <w:pPr>
        <w:ind w:left="7385" w:hanging="360"/>
      </w:pPr>
      <w:rPr>
        <w:rFonts w:cs="Times New Roman"/>
      </w:rPr>
    </w:lvl>
    <w:lvl w:ilvl="8" w:tplc="2C0A001B" w:tentative="1">
      <w:start w:val="1"/>
      <w:numFmt w:val="lowerRoman"/>
      <w:lvlText w:val="%9."/>
      <w:lvlJc w:val="right"/>
      <w:pPr>
        <w:ind w:left="8105" w:hanging="180"/>
      </w:pPr>
      <w:rPr>
        <w:rFonts w:cs="Times New Roman"/>
      </w:rPr>
    </w:lvl>
  </w:abstractNum>
  <w:abstractNum w:abstractNumId="4">
    <w:nsid w:val="1BB477D2"/>
    <w:multiLevelType w:val="hybridMultilevel"/>
    <w:tmpl w:val="189C665A"/>
    <w:lvl w:ilvl="0" w:tplc="D7EC386E">
      <w:numFmt w:val="bullet"/>
      <w:lvlText w:val="-"/>
      <w:lvlJc w:val="left"/>
      <w:pPr>
        <w:ind w:left="720" w:hanging="360"/>
      </w:pPr>
      <w:rPr>
        <w:rFonts w:ascii="Calibri Light" w:eastAsiaTheme="minorHAnsi" w:hAnsi="Calibri Light" w:cstheme="minorBid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nsid w:val="22D32806"/>
    <w:multiLevelType w:val="hybridMultilevel"/>
    <w:tmpl w:val="EA5C69DC"/>
    <w:lvl w:ilvl="0" w:tplc="9B12A210">
      <w:start w:val="1"/>
      <w:numFmt w:val="lowerRoman"/>
      <w:lvlText w:val="%1)"/>
      <w:lvlJc w:val="left"/>
      <w:pPr>
        <w:ind w:left="2705" w:hanging="720"/>
      </w:pPr>
      <w:rPr>
        <w:rFonts w:cs="Times New Roman" w:hint="default"/>
      </w:rPr>
    </w:lvl>
    <w:lvl w:ilvl="1" w:tplc="2C0A0019" w:tentative="1">
      <w:start w:val="1"/>
      <w:numFmt w:val="lowerLetter"/>
      <w:lvlText w:val="%2."/>
      <w:lvlJc w:val="left"/>
      <w:pPr>
        <w:ind w:left="3065" w:hanging="360"/>
      </w:pPr>
      <w:rPr>
        <w:rFonts w:cs="Times New Roman"/>
      </w:rPr>
    </w:lvl>
    <w:lvl w:ilvl="2" w:tplc="2C0A001B" w:tentative="1">
      <w:start w:val="1"/>
      <w:numFmt w:val="lowerRoman"/>
      <w:lvlText w:val="%3."/>
      <w:lvlJc w:val="right"/>
      <w:pPr>
        <w:ind w:left="3785" w:hanging="180"/>
      </w:pPr>
      <w:rPr>
        <w:rFonts w:cs="Times New Roman"/>
      </w:rPr>
    </w:lvl>
    <w:lvl w:ilvl="3" w:tplc="2C0A000F" w:tentative="1">
      <w:start w:val="1"/>
      <w:numFmt w:val="decimal"/>
      <w:lvlText w:val="%4."/>
      <w:lvlJc w:val="left"/>
      <w:pPr>
        <w:ind w:left="4505" w:hanging="360"/>
      </w:pPr>
      <w:rPr>
        <w:rFonts w:cs="Times New Roman"/>
      </w:rPr>
    </w:lvl>
    <w:lvl w:ilvl="4" w:tplc="2C0A0019" w:tentative="1">
      <w:start w:val="1"/>
      <w:numFmt w:val="lowerLetter"/>
      <w:lvlText w:val="%5."/>
      <w:lvlJc w:val="left"/>
      <w:pPr>
        <w:ind w:left="5225" w:hanging="360"/>
      </w:pPr>
      <w:rPr>
        <w:rFonts w:cs="Times New Roman"/>
      </w:rPr>
    </w:lvl>
    <w:lvl w:ilvl="5" w:tplc="2C0A001B" w:tentative="1">
      <w:start w:val="1"/>
      <w:numFmt w:val="lowerRoman"/>
      <w:lvlText w:val="%6."/>
      <w:lvlJc w:val="right"/>
      <w:pPr>
        <w:ind w:left="5945" w:hanging="180"/>
      </w:pPr>
      <w:rPr>
        <w:rFonts w:cs="Times New Roman"/>
      </w:rPr>
    </w:lvl>
    <w:lvl w:ilvl="6" w:tplc="2C0A000F" w:tentative="1">
      <w:start w:val="1"/>
      <w:numFmt w:val="decimal"/>
      <w:lvlText w:val="%7."/>
      <w:lvlJc w:val="left"/>
      <w:pPr>
        <w:ind w:left="6665" w:hanging="360"/>
      </w:pPr>
      <w:rPr>
        <w:rFonts w:cs="Times New Roman"/>
      </w:rPr>
    </w:lvl>
    <w:lvl w:ilvl="7" w:tplc="2C0A0019" w:tentative="1">
      <w:start w:val="1"/>
      <w:numFmt w:val="lowerLetter"/>
      <w:lvlText w:val="%8."/>
      <w:lvlJc w:val="left"/>
      <w:pPr>
        <w:ind w:left="7385" w:hanging="360"/>
      </w:pPr>
      <w:rPr>
        <w:rFonts w:cs="Times New Roman"/>
      </w:rPr>
    </w:lvl>
    <w:lvl w:ilvl="8" w:tplc="2C0A001B" w:tentative="1">
      <w:start w:val="1"/>
      <w:numFmt w:val="lowerRoman"/>
      <w:lvlText w:val="%9."/>
      <w:lvlJc w:val="right"/>
      <w:pPr>
        <w:ind w:left="8105" w:hanging="180"/>
      </w:pPr>
      <w:rPr>
        <w:rFonts w:cs="Times New Roman"/>
      </w:rPr>
    </w:lvl>
  </w:abstractNum>
  <w:abstractNum w:abstractNumId="6">
    <w:nsid w:val="32906A79"/>
    <w:multiLevelType w:val="hybridMultilevel"/>
    <w:tmpl w:val="605884C6"/>
    <w:lvl w:ilvl="0" w:tplc="D7EC386E">
      <w:numFmt w:val="bullet"/>
      <w:lvlText w:val="-"/>
      <w:lvlJc w:val="left"/>
      <w:pPr>
        <w:ind w:left="720" w:hanging="360"/>
      </w:pPr>
      <w:rPr>
        <w:rFonts w:ascii="Calibri Light" w:eastAsiaTheme="minorHAnsi" w:hAnsi="Calibri Light" w:cstheme="minorBid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nsid w:val="3F7A6F82"/>
    <w:multiLevelType w:val="hybridMultilevel"/>
    <w:tmpl w:val="343AE4CA"/>
    <w:lvl w:ilvl="0" w:tplc="EBEA184C">
      <w:start w:val="1"/>
      <w:numFmt w:val="decimal"/>
      <w:lvlText w:val="%1.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8">
    <w:nsid w:val="4D866596"/>
    <w:multiLevelType w:val="hybridMultilevel"/>
    <w:tmpl w:val="EE68935E"/>
    <w:lvl w:ilvl="0" w:tplc="094ADC02">
      <w:start w:val="1"/>
      <w:numFmt w:val="lowerLetter"/>
      <w:lvlText w:val="%1)"/>
      <w:lvlJc w:val="left"/>
      <w:pPr>
        <w:ind w:left="1800" w:hanging="360"/>
      </w:pPr>
      <w:rPr>
        <w:rFonts w:cs="Times New Roman" w:hint="default"/>
      </w:rPr>
    </w:lvl>
    <w:lvl w:ilvl="1" w:tplc="2C0A0019" w:tentative="1">
      <w:start w:val="1"/>
      <w:numFmt w:val="lowerLetter"/>
      <w:lvlText w:val="%2."/>
      <w:lvlJc w:val="left"/>
      <w:pPr>
        <w:ind w:left="2520" w:hanging="360"/>
      </w:pPr>
      <w:rPr>
        <w:rFonts w:cs="Times New Roman"/>
      </w:rPr>
    </w:lvl>
    <w:lvl w:ilvl="2" w:tplc="2C0A001B" w:tentative="1">
      <w:start w:val="1"/>
      <w:numFmt w:val="lowerRoman"/>
      <w:lvlText w:val="%3."/>
      <w:lvlJc w:val="right"/>
      <w:pPr>
        <w:ind w:left="3240" w:hanging="180"/>
      </w:pPr>
      <w:rPr>
        <w:rFonts w:cs="Times New Roman"/>
      </w:rPr>
    </w:lvl>
    <w:lvl w:ilvl="3" w:tplc="2C0A000F" w:tentative="1">
      <w:start w:val="1"/>
      <w:numFmt w:val="decimal"/>
      <w:lvlText w:val="%4."/>
      <w:lvlJc w:val="left"/>
      <w:pPr>
        <w:ind w:left="3960" w:hanging="360"/>
      </w:pPr>
      <w:rPr>
        <w:rFonts w:cs="Times New Roman"/>
      </w:rPr>
    </w:lvl>
    <w:lvl w:ilvl="4" w:tplc="2C0A0019" w:tentative="1">
      <w:start w:val="1"/>
      <w:numFmt w:val="lowerLetter"/>
      <w:lvlText w:val="%5."/>
      <w:lvlJc w:val="left"/>
      <w:pPr>
        <w:ind w:left="4680" w:hanging="360"/>
      </w:pPr>
      <w:rPr>
        <w:rFonts w:cs="Times New Roman"/>
      </w:rPr>
    </w:lvl>
    <w:lvl w:ilvl="5" w:tplc="2C0A001B" w:tentative="1">
      <w:start w:val="1"/>
      <w:numFmt w:val="lowerRoman"/>
      <w:lvlText w:val="%6."/>
      <w:lvlJc w:val="right"/>
      <w:pPr>
        <w:ind w:left="5400" w:hanging="180"/>
      </w:pPr>
      <w:rPr>
        <w:rFonts w:cs="Times New Roman"/>
      </w:rPr>
    </w:lvl>
    <w:lvl w:ilvl="6" w:tplc="2C0A000F" w:tentative="1">
      <w:start w:val="1"/>
      <w:numFmt w:val="decimal"/>
      <w:lvlText w:val="%7."/>
      <w:lvlJc w:val="left"/>
      <w:pPr>
        <w:ind w:left="6120" w:hanging="360"/>
      </w:pPr>
      <w:rPr>
        <w:rFonts w:cs="Times New Roman"/>
      </w:rPr>
    </w:lvl>
    <w:lvl w:ilvl="7" w:tplc="2C0A0019" w:tentative="1">
      <w:start w:val="1"/>
      <w:numFmt w:val="lowerLetter"/>
      <w:lvlText w:val="%8."/>
      <w:lvlJc w:val="left"/>
      <w:pPr>
        <w:ind w:left="6840" w:hanging="360"/>
      </w:pPr>
      <w:rPr>
        <w:rFonts w:cs="Times New Roman"/>
      </w:rPr>
    </w:lvl>
    <w:lvl w:ilvl="8" w:tplc="2C0A001B" w:tentative="1">
      <w:start w:val="1"/>
      <w:numFmt w:val="lowerRoman"/>
      <w:lvlText w:val="%9."/>
      <w:lvlJc w:val="right"/>
      <w:pPr>
        <w:ind w:left="7560" w:hanging="180"/>
      </w:pPr>
      <w:rPr>
        <w:rFonts w:cs="Times New Roman"/>
      </w:rPr>
    </w:lvl>
  </w:abstractNum>
  <w:abstractNum w:abstractNumId="9">
    <w:nsid w:val="5CF15D0C"/>
    <w:multiLevelType w:val="hybridMultilevel"/>
    <w:tmpl w:val="6122D454"/>
    <w:lvl w:ilvl="0" w:tplc="7074ABFC">
      <w:start w:val="1"/>
      <w:numFmt w:val="lowerRoman"/>
      <w:lvlText w:val="%1)"/>
      <w:lvlJc w:val="left"/>
      <w:pPr>
        <w:ind w:left="2705" w:hanging="720"/>
      </w:pPr>
      <w:rPr>
        <w:rFonts w:cs="Times New Roman" w:hint="default"/>
      </w:rPr>
    </w:lvl>
    <w:lvl w:ilvl="1" w:tplc="2C0A0019" w:tentative="1">
      <w:start w:val="1"/>
      <w:numFmt w:val="lowerLetter"/>
      <w:lvlText w:val="%2."/>
      <w:lvlJc w:val="left"/>
      <w:pPr>
        <w:ind w:left="3065" w:hanging="360"/>
      </w:pPr>
      <w:rPr>
        <w:rFonts w:cs="Times New Roman"/>
      </w:rPr>
    </w:lvl>
    <w:lvl w:ilvl="2" w:tplc="2C0A001B" w:tentative="1">
      <w:start w:val="1"/>
      <w:numFmt w:val="lowerRoman"/>
      <w:lvlText w:val="%3."/>
      <w:lvlJc w:val="right"/>
      <w:pPr>
        <w:ind w:left="3785" w:hanging="180"/>
      </w:pPr>
      <w:rPr>
        <w:rFonts w:cs="Times New Roman"/>
      </w:rPr>
    </w:lvl>
    <w:lvl w:ilvl="3" w:tplc="2C0A000F" w:tentative="1">
      <w:start w:val="1"/>
      <w:numFmt w:val="decimal"/>
      <w:lvlText w:val="%4."/>
      <w:lvlJc w:val="left"/>
      <w:pPr>
        <w:ind w:left="4505" w:hanging="360"/>
      </w:pPr>
      <w:rPr>
        <w:rFonts w:cs="Times New Roman"/>
      </w:rPr>
    </w:lvl>
    <w:lvl w:ilvl="4" w:tplc="2C0A0019" w:tentative="1">
      <w:start w:val="1"/>
      <w:numFmt w:val="lowerLetter"/>
      <w:lvlText w:val="%5."/>
      <w:lvlJc w:val="left"/>
      <w:pPr>
        <w:ind w:left="5225" w:hanging="360"/>
      </w:pPr>
      <w:rPr>
        <w:rFonts w:cs="Times New Roman"/>
      </w:rPr>
    </w:lvl>
    <w:lvl w:ilvl="5" w:tplc="2C0A001B" w:tentative="1">
      <w:start w:val="1"/>
      <w:numFmt w:val="lowerRoman"/>
      <w:lvlText w:val="%6."/>
      <w:lvlJc w:val="right"/>
      <w:pPr>
        <w:ind w:left="5945" w:hanging="180"/>
      </w:pPr>
      <w:rPr>
        <w:rFonts w:cs="Times New Roman"/>
      </w:rPr>
    </w:lvl>
    <w:lvl w:ilvl="6" w:tplc="2C0A000F" w:tentative="1">
      <w:start w:val="1"/>
      <w:numFmt w:val="decimal"/>
      <w:lvlText w:val="%7."/>
      <w:lvlJc w:val="left"/>
      <w:pPr>
        <w:ind w:left="6665" w:hanging="360"/>
      </w:pPr>
      <w:rPr>
        <w:rFonts w:cs="Times New Roman"/>
      </w:rPr>
    </w:lvl>
    <w:lvl w:ilvl="7" w:tplc="2C0A0019" w:tentative="1">
      <w:start w:val="1"/>
      <w:numFmt w:val="lowerLetter"/>
      <w:lvlText w:val="%8."/>
      <w:lvlJc w:val="left"/>
      <w:pPr>
        <w:ind w:left="7385" w:hanging="360"/>
      </w:pPr>
      <w:rPr>
        <w:rFonts w:cs="Times New Roman"/>
      </w:rPr>
    </w:lvl>
    <w:lvl w:ilvl="8" w:tplc="2C0A001B" w:tentative="1">
      <w:start w:val="1"/>
      <w:numFmt w:val="lowerRoman"/>
      <w:lvlText w:val="%9."/>
      <w:lvlJc w:val="right"/>
      <w:pPr>
        <w:ind w:left="8105" w:hanging="180"/>
      </w:pPr>
      <w:rPr>
        <w:rFonts w:cs="Times New Roman"/>
      </w:rPr>
    </w:lvl>
  </w:abstractNum>
  <w:abstractNum w:abstractNumId="10">
    <w:nsid w:val="74663D74"/>
    <w:multiLevelType w:val="hybridMultilevel"/>
    <w:tmpl w:val="BADAF67A"/>
    <w:lvl w:ilvl="0" w:tplc="FDF2F2DE">
      <w:start w:val="1"/>
      <w:numFmt w:val="bullet"/>
      <w:lvlText w:val="o"/>
      <w:lvlJc w:val="left"/>
      <w:pPr>
        <w:ind w:left="720" w:hanging="360"/>
      </w:pPr>
      <w:rPr>
        <w:rFonts w:ascii="Courier New" w:hAnsi="Courier New" w:cs="Courier New"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nsid w:val="7564479E"/>
    <w:multiLevelType w:val="hybridMultilevel"/>
    <w:tmpl w:val="899496B6"/>
    <w:lvl w:ilvl="0" w:tplc="D7EC386E">
      <w:numFmt w:val="bullet"/>
      <w:lvlText w:val="-"/>
      <w:lvlJc w:val="left"/>
      <w:pPr>
        <w:ind w:left="720" w:hanging="360"/>
      </w:pPr>
      <w:rPr>
        <w:rFonts w:ascii="Calibri Light" w:eastAsiaTheme="minorHAnsi" w:hAnsi="Calibri Light" w:cstheme="minorBid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
    <w:nsid w:val="789F3F37"/>
    <w:multiLevelType w:val="hybridMultilevel"/>
    <w:tmpl w:val="C910EF1A"/>
    <w:lvl w:ilvl="0" w:tplc="A46A2216">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nsid w:val="7B7D38C7"/>
    <w:multiLevelType w:val="hybridMultilevel"/>
    <w:tmpl w:val="FC6C7A64"/>
    <w:lvl w:ilvl="0" w:tplc="2C0A000F">
      <w:start w:val="1"/>
      <w:numFmt w:val="decimal"/>
      <w:lvlText w:val="%1."/>
      <w:lvlJc w:val="left"/>
      <w:pPr>
        <w:ind w:left="1068" w:hanging="360"/>
      </w:pPr>
    </w:lvl>
    <w:lvl w:ilvl="1" w:tplc="2C0A0019">
      <w:start w:val="1"/>
      <w:numFmt w:val="lowerLetter"/>
      <w:lvlText w:val="%2."/>
      <w:lvlJc w:val="left"/>
      <w:pPr>
        <w:ind w:left="1788" w:hanging="360"/>
      </w:pPr>
    </w:lvl>
    <w:lvl w:ilvl="2" w:tplc="2C0A001B" w:tentative="1">
      <w:start w:val="1"/>
      <w:numFmt w:val="lowerRoman"/>
      <w:lvlText w:val="%3."/>
      <w:lvlJc w:val="right"/>
      <w:pPr>
        <w:ind w:left="2508" w:hanging="180"/>
      </w:pPr>
    </w:lvl>
    <w:lvl w:ilvl="3" w:tplc="2C0A000F" w:tentative="1">
      <w:start w:val="1"/>
      <w:numFmt w:val="decimal"/>
      <w:lvlText w:val="%4."/>
      <w:lvlJc w:val="left"/>
      <w:pPr>
        <w:ind w:left="3228" w:hanging="360"/>
      </w:pPr>
    </w:lvl>
    <w:lvl w:ilvl="4" w:tplc="2C0A0019" w:tentative="1">
      <w:start w:val="1"/>
      <w:numFmt w:val="lowerLetter"/>
      <w:lvlText w:val="%5."/>
      <w:lvlJc w:val="left"/>
      <w:pPr>
        <w:ind w:left="3948" w:hanging="360"/>
      </w:pPr>
    </w:lvl>
    <w:lvl w:ilvl="5" w:tplc="2C0A001B" w:tentative="1">
      <w:start w:val="1"/>
      <w:numFmt w:val="lowerRoman"/>
      <w:lvlText w:val="%6."/>
      <w:lvlJc w:val="right"/>
      <w:pPr>
        <w:ind w:left="4668" w:hanging="180"/>
      </w:pPr>
    </w:lvl>
    <w:lvl w:ilvl="6" w:tplc="2C0A000F" w:tentative="1">
      <w:start w:val="1"/>
      <w:numFmt w:val="decimal"/>
      <w:lvlText w:val="%7."/>
      <w:lvlJc w:val="left"/>
      <w:pPr>
        <w:ind w:left="5388" w:hanging="360"/>
      </w:pPr>
    </w:lvl>
    <w:lvl w:ilvl="7" w:tplc="2C0A0019" w:tentative="1">
      <w:start w:val="1"/>
      <w:numFmt w:val="lowerLetter"/>
      <w:lvlText w:val="%8."/>
      <w:lvlJc w:val="left"/>
      <w:pPr>
        <w:ind w:left="6108" w:hanging="360"/>
      </w:pPr>
    </w:lvl>
    <w:lvl w:ilvl="8" w:tplc="2C0A001B" w:tentative="1">
      <w:start w:val="1"/>
      <w:numFmt w:val="lowerRoman"/>
      <w:lvlText w:val="%9."/>
      <w:lvlJc w:val="right"/>
      <w:pPr>
        <w:ind w:left="6828" w:hanging="180"/>
      </w:pPr>
    </w:lvl>
  </w:abstractNum>
  <w:abstractNum w:abstractNumId="14">
    <w:nsid w:val="7D9516E2"/>
    <w:multiLevelType w:val="hybridMultilevel"/>
    <w:tmpl w:val="3F0885F4"/>
    <w:lvl w:ilvl="0" w:tplc="5608CDAE">
      <w:start w:val="1"/>
      <w:numFmt w:val="lowerRoman"/>
      <w:lvlText w:val="%1)"/>
      <w:lvlJc w:val="left"/>
      <w:pPr>
        <w:ind w:left="2563" w:hanging="720"/>
      </w:pPr>
      <w:rPr>
        <w:rFonts w:cs="Times New Roman" w:hint="default"/>
      </w:rPr>
    </w:lvl>
    <w:lvl w:ilvl="1" w:tplc="2C0A0019" w:tentative="1">
      <w:start w:val="1"/>
      <w:numFmt w:val="lowerLetter"/>
      <w:lvlText w:val="%2."/>
      <w:lvlJc w:val="left"/>
      <w:pPr>
        <w:ind w:left="2923" w:hanging="360"/>
      </w:pPr>
      <w:rPr>
        <w:rFonts w:cs="Times New Roman"/>
      </w:rPr>
    </w:lvl>
    <w:lvl w:ilvl="2" w:tplc="2C0A001B" w:tentative="1">
      <w:start w:val="1"/>
      <w:numFmt w:val="lowerRoman"/>
      <w:lvlText w:val="%3."/>
      <w:lvlJc w:val="right"/>
      <w:pPr>
        <w:ind w:left="3643" w:hanging="180"/>
      </w:pPr>
      <w:rPr>
        <w:rFonts w:cs="Times New Roman"/>
      </w:rPr>
    </w:lvl>
    <w:lvl w:ilvl="3" w:tplc="2C0A000F" w:tentative="1">
      <w:start w:val="1"/>
      <w:numFmt w:val="decimal"/>
      <w:lvlText w:val="%4."/>
      <w:lvlJc w:val="left"/>
      <w:pPr>
        <w:ind w:left="4363" w:hanging="360"/>
      </w:pPr>
      <w:rPr>
        <w:rFonts w:cs="Times New Roman"/>
      </w:rPr>
    </w:lvl>
    <w:lvl w:ilvl="4" w:tplc="2C0A0019" w:tentative="1">
      <w:start w:val="1"/>
      <w:numFmt w:val="lowerLetter"/>
      <w:lvlText w:val="%5."/>
      <w:lvlJc w:val="left"/>
      <w:pPr>
        <w:ind w:left="5083" w:hanging="360"/>
      </w:pPr>
      <w:rPr>
        <w:rFonts w:cs="Times New Roman"/>
      </w:rPr>
    </w:lvl>
    <w:lvl w:ilvl="5" w:tplc="2C0A001B" w:tentative="1">
      <w:start w:val="1"/>
      <w:numFmt w:val="lowerRoman"/>
      <w:lvlText w:val="%6."/>
      <w:lvlJc w:val="right"/>
      <w:pPr>
        <w:ind w:left="5803" w:hanging="180"/>
      </w:pPr>
      <w:rPr>
        <w:rFonts w:cs="Times New Roman"/>
      </w:rPr>
    </w:lvl>
    <w:lvl w:ilvl="6" w:tplc="2C0A000F" w:tentative="1">
      <w:start w:val="1"/>
      <w:numFmt w:val="decimal"/>
      <w:lvlText w:val="%7."/>
      <w:lvlJc w:val="left"/>
      <w:pPr>
        <w:ind w:left="6523" w:hanging="360"/>
      </w:pPr>
      <w:rPr>
        <w:rFonts w:cs="Times New Roman"/>
      </w:rPr>
    </w:lvl>
    <w:lvl w:ilvl="7" w:tplc="2C0A0019" w:tentative="1">
      <w:start w:val="1"/>
      <w:numFmt w:val="lowerLetter"/>
      <w:lvlText w:val="%8."/>
      <w:lvlJc w:val="left"/>
      <w:pPr>
        <w:ind w:left="7243" w:hanging="360"/>
      </w:pPr>
      <w:rPr>
        <w:rFonts w:cs="Times New Roman"/>
      </w:rPr>
    </w:lvl>
    <w:lvl w:ilvl="8" w:tplc="2C0A001B" w:tentative="1">
      <w:start w:val="1"/>
      <w:numFmt w:val="lowerRoman"/>
      <w:lvlText w:val="%9."/>
      <w:lvlJc w:val="right"/>
      <w:pPr>
        <w:ind w:left="7963" w:hanging="180"/>
      </w:pPr>
      <w:rPr>
        <w:rFonts w:cs="Times New Roman"/>
      </w:rPr>
    </w:lvl>
  </w:abstractNum>
  <w:abstractNum w:abstractNumId="15">
    <w:nsid w:val="7DDB0ADA"/>
    <w:multiLevelType w:val="hybridMultilevel"/>
    <w:tmpl w:val="B1F8138C"/>
    <w:lvl w:ilvl="0" w:tplc="2C0A0011">
      <w:start w:val="1"/>
      <w:numFmt w:val="decimal"/>
      <w:lvlText w:val="%1)"/>
      <w:lvlJc w:val="left"/>
      <w:pPr>
        <w:ind w:left="720" w:hanging="360"/>
      </w:pPr>
      <w:rPr>
        <w:rFonts w:cs="Times New Roman" w:hint="default"/>
      </w:rPr>
    </w:lvl>
    <w:lvl w:ilvl="1" w:tplc="2C0A0019" w:tentative="1">
      <w:start w:val="1"/>
      <w:numFmt w:val="lowerLetter"/>
      <w:lvlText w:val="%2."/>
      <w:lvlJc w:val="left"/>
      <w:pPr>
        <w:ind w:left="1440" w:hanging="360"/>
      </w:pPr>
      <w:rPr>
        <w:rFonts w:cs="Times New Roman"/>
      </w:rPr>
    </w:lvl>
    <w:lvl w:ilvl="2" w:tplc="2C0A001B" w:tentative="1">
      <w:start w:val="1"/>
      <w:numFmt w:val="lowerRoman"/>
      <w:lvlText w:val="%3."/>
      <w:lvlJc w:val="right"/>
      <w:pPr>
        <w:ind w:left="2160" w:hanging="180"/>
      </w:pPr>
      <w:rPr>
        <w:rFonts w:cs="Times New Roman"/>
      </w:rPr>
    </w:lvl>
    <w:lvl w:ilvl="3" w:tplc="2C0A000F" w:tentative="1">
      <w:start w:val="1"/>
      <w:numFmt w:val="decimal"/>
      <w:lvlText w:val="%4."/>
      <w:lvlJc w:val="left"/>
      <w:pPr>
        <w:ind w:left="2880" w:hanging="360"/>
      </w:pPr>
      <w:rPr>
        <w:rFonts w:cs="Times New Roman"/>
      </w:rPr>
    </w:lvl>
    <w:lvl w:ilvl="4" w:tplc="2C0A0019" w:tentative="1">
      <w:start w:val="1"/>
      <w:numFmt w:val="lowerLetter"/>
      <w:lvlText w:val="%5."/>
      <w:lvlJc w:val="left"/>
      <w:pPr>
        <w:ind w:left="3600" w:hanging="360"/>
      </w:pPr>
      <w:rPr>
        <w:rFonts w:cs="Times New Roman"/>
      </w:rPr>
    </w:lvl>
    <w:lvl w:ilvl="5" w:tplc="2C0A001B" w:tentative="1">
      <w:start w:val="1"/>
      <w:numFmt w:val="lowerRoman"/>
      <w:lvlText w:val="%6."/>
      <w:lvlJc w:val="right"/>
      <w:pPr>
        <w:ind w:left="4320" w:hanging="180"/>
      </w:pPr>
      <w:rPr>
        <w:rFonts w:cs="Times New Roman"/>
      </w:rPr>
    </w:lvl>
    <w:lvl w:ilvl="6" w:tplc="2C0A000F" w:tentative="1">
      <w:start w:val="1"/>
      <w:numFmt w:val="decimal"/>
      <w:lvlText w:val="%7."/>
      <w:lvlJc w:val="left"/>
      <w:pPr>
        <w:ind w:left="5040" w:hanging="360"/>
      </w:pPr>
      <w:rPr>
        <w:rFonts w:cs="Times New Roman"/>
      </w:rPr>
    </w:lvl>
    <w:lvl w:ilvl="7" w:tplc="2C0A0019" w:tentative="1">
      <w:start w:val="1"/>
      <w:numFmt w:val="lowerLetter"/>
      <w:lvlText w:val="%8."/>
      <w:lvlJc w:val="left"/>
      <w:pPr>
        <w:ind w:left="5760" w:hanging="360"/>
      </w:pPr>
      <w:rPr>
        <w:rFonts w:cs="Times New Roman"/>
      </w:rPr>
    </w:lvl>
    <w:lvl w:ilvl="8" w:tplc="2C0A001B" w:tentative="1">
      <w:start w:val="1"/>
      <w:numFmt w:val="lowerRoman"/>
      <w:lvlText w:val="%9."/>
      <w:lvlJc w:val="right"/>
      <w:pPr>
        <w:ind w:left="6480" w:hanging="180"/>
      </w:pPr>
      <w:rPr>
        <w:rFonts w:cs="Times New Roman"/>
      </w:rPr>
    </w:lvl>
  </w:abstractNum>
  <w:num w:numId="1">
    <w:abstractNumId w:val="7"/>
  </w:num>
  <w:num w:numId="2">
    <w:abstractNumId w:val="1"/>
  </w:num>
  <w:num w:numId="3">
    <w:abstractNumId w:val="15"/>
  </w:num>
  <w:num w:numId="4">
    <w:abstractNumId w:val="8"/>
  </w:num>
  <w:num w:numId="5">
    <w:abstractNumId w:val="5"/>
  </w:num>
  <w:num w:numId="6">
    <w:abstractNumId w:val="9"/>
  </w:num>
  <w:num w:numId="7">
    <w:abstractNumId w:val="13"/>
  </w:num>
  <w:num w:numId="8">
    <w:abstractNumId w:val="12"/>
  </w:num>
  <w:num w:numId="9">
    <w:abstractNumId w:val="10"/>
  </w:num>
  <w:num w:numId="10">
    <w:abstractNumId w:val="6"/>
  </w:num>
  <w:num w:numId="11">
    <w:abstractNumId w:val="11"/>
  </w:num>
  <w:num w:numId="12">
    <w:abstractNumId w:val="0"/>
  </w:num>
  <w:num w:numId="13">
    <w:abstractNumId w:val="2"/>
  </w:num>
  <w:num w:numId="14">
    <w:abstractNumId w:val="14"/>
  </w:num>
  <w:num w:numId="15">
    <w:abstractNumId w:val="3"/>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23B2"/>
    <w:rsid w:val="000042C1"/>
    <w:rsid w:val="00016C1F"/>
    <w:rsid w:val="00023433"/>
    <w:rsid w:val="0003420E"/>
    <w:rsid w:val="000875DB"/>
    <w:rsid w:val="00094C0C"/>
    <w:rsid w:val="000C4CF6"/>
    <w:rsid w:val="000D3527"/>
    <w:rsid w:val="001406B2"/>
    <w:rsid w:val="00152D00"/>
    <w:rsid w:val="001639B3"/>
    <w:rsid w:val="00193E8C"/>
    <w:rsid w:val="002023B2"/>
    <w:rsid w:val="00242AD4"/>
    <w:rsid w:val="00262989"/>
    <w:rsid w:val="002E24B7"/>
    <w:rsid w:val="00316912"/>
    <w:rsid w:val="003A355C"/>
    <w:rsid w:val="003B1973"/>
    <w:rsid w:val="003E0AA4"/>
    <w:rsid w:val="003E753D"/>
    <w:rsid w:val="003F0732"/>
    <w:rsid w:val="003F1C4E"/>
    <w:rsid w:val="003F4EA2"/>
    <w:rsid w:val="004003D9"/>
    <w:rsid w:val="00404539"/>
    <w:rsid w:val="00420029"/>
    <w:rsid w:val="004216DE"/>
    <w:rsid w:val="004414C3"/>
    <w:rsid w:val="00482FC6"/>
    <w:rsid w:val="00484563"/>
    <w:rsid w:val="00486B8B"/>
    <w:rsid w:val="004A7C09"/>
    <w:rsid w:val="00513F2B"/>
    <w:rsid w:val="00520273"/>
    <w:rsid w:val="00555664"/>
    <w:rsid w:val="00557AFA"/>
    <w:rsid w:val="00592F43"/>
    <w:rsid w:val="005A4A03"/>
    <w:rsid w:val="005A6337"/>
    <w:rsid w:val="005B7743"/>
    <w:rsid w:val="005C6F1C"/>
    <w:rsid w:val="00631616"/>
    <w:rsid w:val="0063583E"/>
    <w:rsid w:val="00654F91"/>
    <w:rsid w:val="0067656D"/>
    <w:rsid w:val="006A2825"/>
    <w:rsid w:val="006B5C60"/>
    <w:rsid w:val="006D19DC"/>
    <w:rsid w:val="006F1078"/>
    <w:rsid w:val="006F1E84"/>
    <w:rsid w:val="00787C19"/>
    <w:rsid w:val="00795AEC"/>
    <w:rsid w:val="00797D06"/>
    <w:rsid w:val="007C09B9"/>
    <w:rsid w:val="007E13E9"/>
    <w:rsid w:val="008251D9"/>
    <w:rsid w:val="0083770D"/>
    <w:rsid w:val="00872A48"/>
    <w:rsid w:val="008929A3"/>
    <w:rsid w:val="008E5AA0"/>
    <w:rsid w:val="00930ECE"/>
    <w:rsid w:val="0093370E"/>
    <w:rsid w:val="00937935"/>
    <w:rsid w:val="009937AC"/>
    <w:rsid w:val="009B700E"/>
    <w:rsid w:val="00A14C0D"/>
    <w:rsid w:val="00A472EE"/>
    <w:rsid w:val="00A67E65"/>
    <w:rsid w:val="00A729CA"/>
    <w:rsid w:val="00AC1DFC"/>
    <w:rsid w:val="00B16B25"/>
    <w:rsid w:val="00B212E0"/>
    <w:rsid w:val="00B238DA"/>
    <w:rsid w:val="00B757FA"/>
    <w:rsid w:val="00B860BE"/>
    <w:rsid w:val="00B91872"/>
    <w:rsid w:val="00BD3487"/>
    <w:rsid w:val="00BF2DE8"/>
    <w:rsid w:val="00C16B14"/>
    <w:rsid w:val="00C4064C"/>
    <w:rsid w:val="00CF2DC3"/>
    <w:rsid w:val="00D31617"/>
    <w:rsid w:val="00D5311B"/>
    <w:rsid w:val="00D70DD9"/>
    <w:rsid w:val="00D94C25"/>
    <w:rsid w:val="00E169A8"/>
    <w:rsid w:val="00E42AE1"/>
    <w:rsid w:val="00E5226F"/>
    <w:rsid w:val="00E97EAC"/>
    <w:rsid w:val="00EF2CB8"/>
    <w:rsid w:val="00F2597E"/>
    <w:rsid w:val="00F84F5B"/>
    <w:rsid w:val="00FC30BC"/>
    <w:rsid w:val="00FF0D7D"/>
    <w:rsid w:val="00FF7999"/>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
    <w:name w:val="TITULO"/>
    <w:next w:val="PREGUNTA"/>
    <w:qFormat/>
    <w:rsid w:val="00D94C25"/>
    <w:pPr>
      <w:pBdr>
        <w:bottom w:val="single" w:sz="4" w:space="1" w:color="auto"/>
      </w:pBdr>
      <w:spacing w:before="480"/>
    </w:pPr>
    <w:rPr>
      <w:rFonts w:ascii="HelveticaNeueLT Std" w:hAnsi="HelveticaNeueLT Std"/>
      <w:b/>
      <w:sz w:val="32"/>
    </w:rPr>
  </w:style>
  <w:style w:type="paragraph" w:customStyle="1" w:styleId="PREGUNTA">
    <w:name w:val="PREGUNTA"/>
    <w:next w:val="RESPUESTA"/>
    <w:qFormat/>
    <w:rsid w:val="00152D00"/>
    <w:pPr>
      <w:spacing w:before="240" w:after="120"/>
      <w:contextualSpacing/>
      <w:jc w:val="both"/>
    </w:pPr>
    <w:rPr>
      <w:b/>
    </w:rPr>
  </w:style>
  <w:style w:type="paragraph" w:customStyle="1" w:styleId="RESPUESTA">
    <w:name w:val="RESPUESTA"/>
    <w:qFormat/>
    <w:rsid w:val="008251D9"/>
    <w:pPr>
      <w:spacing w:after="120"/>
      <w:jc w:val="both"/>
    </w:pPr>
    <w:rPr>
      <w:rFonts w:ascii="Calibri Light" w:hAnsi="Calibri Light"/>
      <w:sz w:val="20"/>
    </w:rPr>
  </w:style>
  <w:style w:type="character" w:customStyle="1" w:styleId="apple-converted-space">
    <w:name w:val="apple-converted-space"/>
    <w:basedOn w:val="Fuentedeprrafopredeter"/>
    <w:rsid w:val="0083770D"/>
  </w:style>
  <w:style w:type="paragraph" w:styleId="NormalWeb">
    <w:name w:val="Normal (Web)"/>
    <w:basedOn w:val="Normal"/>
    <w:uiPriority w:val="99"/>
    <w:unhideWhenUsed/>
    <w:rsid w:val="0083770D"/>
    <w:pPr>
      <w:spacing w:before="100" w:beforeAutospacing="1" w:after="100" w:afterAutospacing="1" w:line="240" w:lineRule="auto"/>
    </w:pPr>
    <w:rPr>
      <w:rFonts w:ascii="Times New Roman" w:eastAsia="Times New Roman" w:hAnsi="Times New Roman" w:cs="Times New Roman"/>
      <w:sz w:val="24"/>
      <w:szCs w:val="24"/>
      <w:lang w:eastAsia="es-AR"/>
    </w:rPr>
  </w:style>
  <w:style w:type="character" w:styleId="Hipervnculo">
    <w:name w:val="Hyperlink"/>
    <w:basedOn w:val="Fuentedeprrafopredeter"/>
    <w:uiPriority w:val="99"/>
    <w:semiHidden/>
    <w:unhideWhenUsed/>
    <w:rsid w:val="0083770D"/>
    <w:rPr>
      <w:color w:val="0000FF"/>
      <w:u w:val="single"/>
    </w:rPr>
  </w:style>
  <w:style w:type="paragraph" w:styleId="Encabezado">
    <w:name w:val="header"/>
    <w:basedOn w:val="Normal"/>
    <w:link w:val="EncabezadoCar"/>
    <w:uiPriority w:val="99"/>
    <w:unhideWhenUsed/>
    <w:rsid w:val="005A4A0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A4A03"/>
  </w:style>
  <w:style w:type="paragraph" w:styleId="Piedepgina">
    <w:name w:val="footer"/>
    <w:basedOn w:val="Normal"/>
    <w:link w:val="PiedepginaCar"/>
    <w:uiPriority w:val="99"/>
    <w:unhideWhenUsed/>
    <w:rsid w:val="005A4A0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A4A03"/>
  </w:style>
  <w:style w:type="paragraph" w:customStyle="1" w:styleId="IMAGEN">
    <w:name w:val="IMAGEN"/>
    <w:next w:val="RESPUESTA"/>
    <w:qFormat/>
    <w:rsid w:val="00404539"/>
    <w:pPr>
      <w:jc w:val="center"/>
    </w:pPr>
    <w:rPr>
      <w:rFonts w:ascii="Calibri Light" w:hAnsi="Calibri Light"/>
      <w:b/>
      <w:color w:val="FF0000"/>
      <w:sz w:val="28"/>
    </w:rPr>
  </w:style>
  <w:style w:type="paragraph" w:styleId="Prrafodelista">
    <w:name w:val="List Paragraph"/>
    <w:basedOn w:val="Normal"/>
    <w:uiPriority w:val="99"/>
    <w:qFormat/>
    <w:rsid w:val="004216DE"/>
    <w:pPr>
      <w:ind w:left="720"/>
      <w:contextualSpacing/>
    </w:pPr>
    <w:rPr>
      <w:rFonts w:ascii="Calibri" w:eastAsia="Batang" w:hAnsi="Calibri" w:cs="Times New Roman"/>
    </w:rPr>
  </w:style>
  <w:style w:type="character" w:styleId="Textodelmarcadordeposicin">
    <w:name w:val="Placeholder Text"/>
    <w:basedOn w:val="Fuentedeprrafopredeter"/>
    <w:uiPriority w:val="99"/>
    <w:semiHidden/>
    <w:rsid w:val="00930ECE"/>
    <w:rPr>
      <w:color w:val="808080"/>
    </w:rPr>
  </w:style>
  <w:style w:type="paragraph" w:styleId="Textodeglobo">
    <w:name w:val="Balloon Text"/>
    <w:basedOn w:val="Normal"/>
    <w:link w:val="TextodegloboCar"/>
    <w:uiPriority w:val="99"/>
    <w:semiHidden/>
    <w:unhideWhenUsed/>
    <w:rsid w:val="00930E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30ECE"/>
    <w:rPr>
      <w:rFonts w:ascii="Tahoma" w:hAnsi="Tahoma" w:cs="Tahoma"/>
      <w:sz w:val="16"/>
      <w:szCs w:val="16"/>
    </w:rPr>
  </w:style>
  <w:style w:type="table" w:styleId="Tablaconcuadrcula">
    <w:name w:val="Table Grid"/>
    <w:basedOn w:val="Tablanormal"/>
    <w:uiPriority w:val="59"/>
    <w:rsid w:val="00513F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
    <w:name w:val="TITULO"/>
    <w:next w:val="PREGUNTA"/>
    <w:qFormat/>
    <w:rsid w:val="00D94C25"/>
    <w:pPr>
      <w:pBdr>
        <w:bottom w:val="single" w:sz="4" w:space="1" w:color="auto"/>
      </w:pBdr>
      <w:spacing w:before="480"/>
    </w:pPr>
    <w:rPr>
      <w:rFonts w:ascii="HelveticaNeueLT Std" w:hAnsi="HelveticaNeueLT Std"/>
      <w:b/>
      <w:sz w:val="32"/>
    </w:rPr>
  </w:style>
  <w:style w:type="paragraph" w:customStyle="1" w:styleId="PREGUNTA">
    <w:name w:val="PREGUNTA"/>
    <w:next w:val="RESPUESTA"/>
    <w:qFormat/>
    <w:rsid w:val="00152D00"/>
    <w:pPr>
      <w:spacing w:before="240" w:after="120"/>
      <w:contextualSpacing/>
      <w:jc w:val="both"/>
    </w:pPr>
    <w:rPr>
      <w:b/>
    </w:rPr>
  </w:style>
  <w:style w:type="paragraph" w:customStyle="1" w:styleId="RESPUESTA">
    <w:name w:val="RESPUESTA"/>
    <w:qFormat/>
    <w:rsid w:val="008251D9"/>
    <w:pPr>
      <w:spacing w:after="120"/>
      <w:jc w:val="both"/>
    </w:pPr>
    <w:rPr>
      <w:rFonts w:ascii="Calibri Light" w:hAnsi="Calibri Light"/>
      <w:sz w:val="20"/>
    </w:rPr>
  </w:style>
  <w:style w:type="character" w:customStyle="1" w:styleId="apple-converted-space">
    <w:name w:val="apple-converted-space"/>
    <w:basedOn w:val="Fuentedeprrafopredeter"/>
    <w:rsid w:val="0083770D"/>
  </w:style>
  <w:style w:type="paragraph" w:styleId="NormalWeb">
    <w:name w:val="Normal (Web)"/>
    <w:basedOn w:val="Normal"/>
    <w:uiPriority w:val="99"/>
    <w:unhideWhenUsed/>
    <w:rsid w:val="0083770D"/>
    <w:pPr>
      <w:spacing w:before="100" w:beforeAutospacing="1" w:after="100" w:afterAutospacing="1" w:line="240" w:lineRule="auto"/>
    </w:pPr>
    <w:rPr>
      <w:rFonts w:ascii="Times New Roman" w:eastAsia="Times New Roman" w:hAnsi="Times New Roman" w:cs="Times New Roman"/>
      <w:sz w:val="24"/>
      <w:szCs w:val="24"/>
      <w:lang w:eastAsia="es-AR"/>
    </w:rPr>
  </w:style>
  <w:style w:type="character" w:styleId="Hipervnculo">
    <w:name w:val="Hyperlink"/>
    <w:basedOn w:val="Fuentedeprrafopredeter"/>
    <w:uiPriority w:val="99"/>
    <w:semiHidden/>
    <w:unhideWhenUsed/>
    <w:rsid w:val="0083770D"/>
    <w:rPr>
      <w:color w:val="0000FF"/>
      <w:u w:val="single"/>
    </w:rPr>
  </w:style>
  <w:style w:type="paragraph" w:styleId="Encabezado">
    <w:name w:val="header"/>
    <w:basedOn w:val="Normal"/>
    <w:link w:val="EncabezadoCar"/>
    <w:uiPriority w:val="99"/>
    <w:unhideWhenUsed/>
    <w:rsid w:val="005A4A0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A4A03"/>
  </w:style>
  <w:style w:type="paragraph" w:styleId="Piedepgina">
    <w:name w:val="footer"/>
    <w:basedOn w:val="Normal"/>
    <w:link w:val="PiedepginaCar"/>
    <w:uiPriority w:val="99"/>
    <w:unhideWhenUsed/>
    <w:rsid w:val="005A4A0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A4A03"/>
  </w:style>
  <w:style w:type="paragraph" w:customStyle="1" w:styleId="IMAGEN">
    <w:name w:val="IMAGEN"/>
    <w:next w:val="RESPUESTA"/>
    <w:qFormat/>
    <w:rsid w:val="00404539"/>
    <w:pPr>
      <w:jc w:val="center"/>
    </w:pPr>
    <w:rPr>
      <w:rFonts w:ascii="Calibri Light" w:hAnsi="Calibri Light"/>
      <w:b/>
      <w:color w:val="FF0000"/>
      <w:sz w:val="28"/>
    </w:rPr>
  </w:style>
  <w:style w:type="paragraph" w:styleId="Prrafodelista">
    <w:name w:val="List Paragraph"/>
    <w:basedOn w:val="Normal"/>
    <w:uiPriority w:val="99"/>
    <w:qFormat/>
    <w:rsid w:val="004216DE"/>
    <w:pPr>
      <w:ind w:left="720"/>
      <w:contextualSpacing/>
    </w:pPr>
    <w:rPr>
      <w:rFonts w:ascii="Calibri" w:eastAsia="Batang" w:hAnsi="Calibri" w:cs="Times New Roman"/>
    </w:rPr>
  </w:style>
  <w:style w:type="character" w:styleId="Textodelmarcadordeposicin">
    <w:name w:val="Placeholder Text"/>
    <w:basedOn w:val="Fuentedeprrafopredeter"/>
    <w:uiPriority w:val="99"/>
    <w:semiHidden/>
    <w:rsid w:val="00930ECE"/>
    <w:rPr>
      <w:color w:val="808080"/>
    </w:rPr>
  </w:style>
  <w:style w:type="paragraph" w:styleId="Textodeglobo">
    <w:name w:val="Balloon Text"/>
    <w:basedOn w:val="Normal"/>
    <w:link w:val="TextodegloboCar"/>
    <w:uiPriority w:val="99"/>
    <w:semiHidden/>
    <w:unhideWhenUsed/>
    <w:rsid w:val="00930E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30ECE"/>
    <w:rPr>
      <w:rFonts w:ascii="Tahoma" w:hAnsi="Tahoma" w:cs="Tahoma"/>
      <w:sz w:val="16"/>
      <w:szCs w:val="16"/>
    </w:rPr>
  </w:style>
  <w:style w:type="table" w:styleId="Tablaconcuadrcula">
    <w:name w:val="Table Grid"/>
    <w:basedOn w:val="Tablanormal"/>
    <w:uiPriority w:val="59"/>
    <w:rsid w:val="00513F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5711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1CAEBE-8948-4A46-8726-93D6302CC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926</TotalTime>
  <Pages>14</Pages>
  <Words>4520</Words>
  <Characters>24862</Characters>
  <Application>Microsoft Office Word</Application>
  <DocSecurity>0</DocSecurity>
  <Lines>207</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Rodrigo</dc:creator>
  <cp:keywords/>
  <dc:description/>
  <cp:lastModifiedBy>Rodrigo</cp:lastModifiedBy>
  <cp:revision>8</cp:revision>
  <dcterms:created xsi:type="dcterms:W3CDTF">2015-11-27T13:56:00Z</dcterms:created>
  <dcterms:modified xsi:type="dcterms:W3CDTF">2015-12-09T15:30:00Z</dcterms:modified>
</cp:coreProperties>
</file>